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EEA3F" w14:textId="77777777" w:rsidR="00B56E46" w:rsidRDefault="00D05309">
      <w:pPr>
        <w:ind w:left="3100" w:right="3100"/>
        <w:rPr>
          <w:sz w:val="2"/>
        </w:rPr>
      </w:pPr>
      <w:r>
        <w:pict w14:anchorId="678A9A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6" o:title=""/>
          </v:shape>
        </w:pict>
      </w:r>
    </w:p>
    <w:p w14:paraId="1B6D5186" w14:textId="77777777" w:rsidR="00B56E46" w:rsidRDefault="00B56E46">
      <w:pPr>
        <w:spacing w:after="160" w:line="240" w:lineRule="exact"/>
      </w:pPr>
    </w:p>
    <w:tbl>
      <w:tblPr>
        <w:tblW w:w="0" w:type="auto"/>
        <w:tblLayout w:type="fixed"/>
        <w:tblLook w:val="04A0" w:firstRow="1" w:lastRow="0" w:firstColumn="1" w:lastColumn="0" w:noHBand="0" w:noVBand="1"/>
      </w:tblPr>
      <w:tblGrid>
        <w:gridCol w:w="9620"/>
      </w:tblGrid>
      <w:tr w:rsidR="00B56E46" w14:paraId="02AB95EB" w14:textId="77777777">
        <w:tc>
          <w:tcPr>
            <w:tcW w:w="9620" w:type="dxa"/>
            <w:shd w:val="clear" w:color="666553" w:fill="666553"/>
            <w:tcMar>
              <w:top w:w="30" w:type="dxa"/>
              <w:left w:w="0" w:type="dxa"/>
              <w:bottom w:w="0" w:type="dxa"/>
              <w:right w:w="0" w:type="dxa"/>
            </w:tcMar>
            <w:vAlign w:val="center"/>
          </w:tcPr>
          <w:p w14:paraId="4BDD44F7" w14:textId="77777777" w:rsidR="00B56E46" w:rsidRDefault="00F6171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BA31837" w14:textId="77777777" w:rsidR="00B56E46" w:rsidRDefault="00F6171C">
      <w:pPr>
        <w:spacing w:line="240" w:lineRule="exact"/>
      </w:pPr>
      <w:r>
        <w:t xml:space="preserve"> </w:t>
      </w:r>
    </w:p>
    <w:p w14:paraId="0AE4A02C" w14:textId="77777777" w:rsidR="00B56E46" w:rsidRDefault="00B56E46">
      <w:pPr>
        <w:spacing w:after="120" w:line="240" w:lineRule="exact"/>
      </w:pPr>
    </w:p>
    <w:p w14:paraId="7FE16634" w14:textId="77777777" w:rsidR="00B56E46" w:rsidRDefault="00F6171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051ACC9D" w14:textId="77777777" w:rsidR="00B56E46" w:rsidRPr="00917CD3" w:rsidRDefault="00B56E46">
      <w:pPr>
        <w:spacing w:line="240" w:lineRule="exact"/>
        <w:rPr>
          <w:lang w:val="fr-FR"/>
        </w:rPr>
      </w:pPr>
    </w:p>
    <w:p w14:paraId="70284905" w14:textId="77777777" w:rsidR="00B56E46" w:rsidRPr="00917CD3" w:rsidRDefault="00B56E46">
      <w:pPr>
        <w:spacing w:line="240" w:lineRule="exact"/>
        <w:rPr>
          <w:lang w:val="fr-FR"/>
        </w:rPr>
      </w:pPr>
    </w:p>
    <w:p w14:paraId="5486488A" w14:textId="77777777" w:rsidR="00B56E46" w:rsidRPr="00917CD3" w:rsidRDefault="00B56E46">
      <w:pPr>
        <w:spacing w:line="240" w:lineRule="exact"/>
        <w:rPr>
          <w:lang w:val="fr-FR"/>
        </w:rPr>
      </w:pPr>
    </w:p>
    <w:p w14:paraId="3E99BC8F" w14:textId="77777777" w:rsidR="00B56E46" w:rsidRPr="00917CD3" w:rsidRDefault="00B56E46">
      <w:pPr>
        <w:spacing w:line="240" w:lineRule="exact"/>
        <w:rPr>
          <w:lang w:val="fr-FR"/>
        </w:rPr>
      </w:pPr>
    </w:p>
    <w:p w14:paraId="2AE39F67" w14:textId="77777777" w:rsidR="00B56E46" w:rsidRPr="00917CD3" w:rsidRDefault="00B56E46">
      <w:pPr>
        <w:spacing w:line="240" w:lineRule="exact"/>
        <w:rPr>
          <w:lang w:val="fr-FR"/>
        </w:rPr>
      </w:pPr>
    </w:p>
    <w:p w14:paraId="79670A02" w14:textId="77777777" w:rsidR="00B56E46" w:rsidRPr="00917CD3" w:rsidRDefault="00B56E46">
      <w:pPr>
        <w:spacing w:line="240" w:lineRule="exact"/>
        <w:rPr>
          <w:lang w:val="fr-FR"/>
        </w:rPr>
      </w:pPr>
    </w:p>
    <w:p w14:paraId="00F7D588" w14:textId="77777777" w:rsidR="00B56E46" w:rsidRPr="00917CD3" w:rsidRDefault="00B56E46">
      <w:pPr>
        <w:spacing w:line="240" w:lineRule="exact"/>
        <w:rPr>
          <w:lang w:val="fr-FR"/>
        </w:rPr>
      </w:pPr>
    </w:p>
    <w:p w14:paraId="3EC77DFA" w14:textId="77777777" w:rsidR="00B56E46" w:rsidRPr="00917CD3" w:rsidRDefault="00B56E46">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B56E46" w14:paraId="45CAACF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F7DA8D5" w14:textId="77777777" w:rsidR="00917CD3" w:rsidRDefault="00F6171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Acquisition, livraison, installation et mise en service d’un cryostat à dilution sans hélium liquide équipé de câbles de mesures dc et micro-ondes </w:t>
            </w:r>
          </w:p>
          <w:p w14:paraId="0638A2D0" w14:textId="11AAC614" w:rsidR="00B56E46" w:rsidRDefault="00F6171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LPS Paris Saclay</w:t>
            </w:r>
          </w:p>
        </w:tc>
      </w:tr>
    </w:tbl>
    <w:p w14:paraId="0B5ABB21" w14:textId="77777777" w:rsidR="00B56E46" w:rsidRDefault="00F6171C">
      <w:pPr>
        <w:spacing w:line="240" w:lineRule="exact"/>
      </w:pPr>
      <w:r>
        <w:t xml:space="preserve"> </w:t>
      </w:r>
    </w:p>
    <w:p w14:paraId="32C99F54" w14:textId="77777777" w:rsidR="00B56E46" w:rsidRDefault="00B56E46">
      <w:pPr>
        <w:spacing w:line="240" w:lineRule="exact"/>
      </w:pPr>
    </w:p>
    <w:p w14:paraId="7BF23826" w14:textId="77777777" w:rsidR="00B56E46" w:rsidRDefault="00B56E46">
      <w:pPr>
        <w:spacing w:line="240" w:lineRule="exact"/>
      </w:pPr>
    </w:p>
    <w:p w14:paraId="1660F375" w14:textId="77777777" w:rsidR="00B56E46" w:rsidRDefault="00B56E46">
      <w:pPr>
        <w:spacing w:line="240" w:lineRule="exact"/>
      </w:pPr>
    </w:p>
    <w:p w14:paraId="2068877A" w14:textId="77777777" w:rsidR="00B56E46" w:rsidRDefault="00B56E46">
      <w:pPr>
        <w:spacing w:line="240" w:lineRule="exact"/>
      </w:pPr>
    </w:p>
    <w:p w14:paraId="65222118" w14:textId="77777777" w:rsidR="00B56E46" w:rsidRDefault="00B56E46">
      <w:pPr>
        <w:spacing w:after="40" w:line="240" w:lineRule="exact"/>
      </w:pPr>
    </w:p>
    <w:p w14:paraId="695C8463" w14:textId="5477BE46" w:rsidR="00B56E46" w:rsidRDefault="00F6171C">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10CB6284" w14:textId="77777777" w:rsidR="00917CD3" w:rsidRDefault="00917CD3">
      <w:pPr>
        <w:spacing w:after="40"/>
        <w:ind w:left="1780" w:right="1680"/>
        <w:rPr>
          <w:rFonts w:ascii="Trebuchet MS" w:eastAsia="Trebuchet MS" w:hAnsi="Trebuchet MS" w:cs="Trebuchet MS"/>
          <w:color w:val="000000"/>
          <w:sz w:val="14"/>
          <w:lang w:val="fr-FR"/>
        </w:rPr>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17CD3" w14:paraId="2E34F9C2" w14:textId="77777777" w:rsidTr="00BF57FB">
        <w:trPr>
          <w:trHeight w:val="90"/>
        </w:trPr>
        <w:tc>
          <w:tcPr>
            <w:tcW w:w="1940" w:type="dxa"/>
            <w:vMerge w:val="restart"/>
            <w:tcMar>
              <w:top w:w="0" w:type="dxa"/>
              <w:left w:w="0" w:type="dxa"/>
              <w:bottom w:w="0" w:type="dxa"/>
              <w:right w:w="0" w:type="dxa"/>
            </w:tcMar>
            <w:vAlign w:val="center"/>
          </w:tcPr>
          <w:p w14:paraId="1252C340" w14:textId="77777777" w:rsidR="00917CD3" w:rsidRDefault="00917CD3" w:rsidP="00BF57FB">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0C19300A" w14:textId="77777777" w:rsidR="00917CD3" w:rsidRDefault="00917CD3" w:rsidP="00BF57FB">
            <w:pPr>
              <w:rPr>
                <w:sz w:val="2"/>
              </w:rPr>
            </w:pPr>
          </w:p>
        </w:tc>
        <w:tc>
          <w:tcPr>
            <w:tcW w:w="420" w:type="dxa"/>
            <w:tcMar>
              <w:top w:w="0" w:type="dxa"/>
              <w:left w:w="0" w:type="dxa"/>
              <w:bottom w:w="0" w:type="dxa"/>
              <w:right w:w="0" w:type="dxa"/>
            </w:tcMar>
          </w:tcPr>
          <w:p w14:paraId="3D54B58B" w14:textId="77777777" w:rsidR="00917CD3" w:rsidRDefault="00917CD3" w:rsidP="00BF57FB">
            <w:pPr>
              <w:rPr>
                <w:sz w:val="2"/>
              </w:rPr>
            </w:pPr>
          </w:p>
        </w:tc>
        <w:tc>
          <w:tcPr>
            <w:tcW w:w="420" w:type="dxa"/>
            <w:tcMar>
              <w:top w:w="0" w:type="dxa"/>
              <w:left w:w="0" w:type="dxa"/>
              <w:bottom w:w="0" w:type="dxa"/>
              <w:right w:w="0" w:type="dxa"/>
            </w:tcMar>
          </w:tcPr>
          <w:p w14:paraId="75C55B07" w14:textId="77777777" w:rsidR="00917CD3" w:rsidRDefault="00917CD3" w:rsidP="00BF57FB">
            <w:pPr>
              <w:rPr>
                <w:sz w:val="2"/>
              </w:rPr>
            </w:pPr>
          </w:p>
        </w:tc>
        <w:tc>
          <w:tcPr>
            <w:tcW w:w="420" w:type="dxa"/>
            <w:tcMar>
              <w:top w:w="0" w:type="dxa"/>
              <w:left w:w="0" w:type="dxa"/>
              <w:bottom w:w="0" w:type="dxa"/>
              <w:right w:w="0" w:type="dxa"/>
            </w:tcMar>
          </w:tcPr>
          <w:p w14:paraId="2F420AF6" w14:textId="77777777" w:rsidR="00917CD3" w:rsidRDefault="00917CD3" w:rsidP="00BF57FB">
            <w:pPr>
              <w:rPr>
                <w:sz w:val="2"/>
              </w:rPr>
            </w:pPr>
          </w:p>
        </w:tc>
        <w:tc>
          <w:tcPr>
            <w:tcW w:w="420" w:type="dxa"/>
            <w:tcMar>
              <w:top w:w="0" w:type="dxa"/>
              <w:left w:w="0" w:type="dxa"/>
              <w:bottom w:w="0" w:type="dxa"/>
              <w:right w:w="0" w:type="dxa"/>
            </w:tcMar>
          </w:tcPr>
          <w:p w14:paraId="13AB5D1B" w14:textId="77777777" w:rsidR="00917CD3" w:rsidRDefault="00917CD3" w:rsidP="00BF57FB">
            <w:pPr>
              <w:rPr>
                <w:sz w:val="2"/>
              </w:rPr>
            </w:pPr>
          </w:p>
        </w:tc>
        <w:tc>
          <w:tcPr>
            <w:tcW w:w="420" w:type="dxa"/>
            <w:tcMar>
              <w:top w:w="0" w:type="dxa"/>
              <w:left w:w="0" w:type="dxa"/>
              <w:bottom w:w="0" w:type="dxa"/>
              <w:right w:w="0" w:type="dxa"/>
            </w:tcMar>
          </w:tcPr>
          <w:p w14:paraId="301F9134" w14:textId="77777777" w:rsidR="00917CD3" w:rsidRDefault="00917CD3" w:rsidP="00BF57FB">
            <w:pPr>
              <w:rPr>
                <w:sz w:val="2"/>
              </w:rPr>
            </w:pPr>
          </w:p>
        </w:tc>
        <w:tc>
          <w:tcPr>
            <w:tcW w:w="420" w:type="dxa"/>
            <w:tcMar>
              <w:top w:w="0" w:type="dxa"/>
              <w:left w:w="0" w:type="dxa"/>
              <w:bottom w:w="0" w:type="dxa"/>
              <w:right w:w="0" w:type="dxa"/>
            </w:tcMar>
          </w:tcPr>
          <w:p w14:paraId="46123ACD" w14:textId="77777777" w:rsidR="00917CD3" w:rsidRDefault="00917CD3" w:rsidP="00BF57FB">
            <w:pPr>
              <w:rPr>
                <w:sz w:val="2"/>
              </w:rPr>
            </w:pPr>
          </w:p>
        </w:tc>
        <w:tc>
          <w:tcPr>
            <w:tcW w:w="420" w:type="dxa"/>
            <w:tcMar>
              <w:top w:w="0" w:type="dxa"/>
              <w:left w:w="0" w:type="dxa"/>
              <w:bottom w:w="0" w:type="dxa"/>
              <w:right w:w="0" w:type="dxa"/>
            </w:tcMar>
          </w:tcPr>
          <w:p w14:paraId="4466AC2E" w14:textId="77777777" w:rsidR="00917CD3" w:rsidRDefault="00917CD3" w:rsidP="00BF57FB">
            <w:pPr>
              <w:rPr>
                <w:sz w:val="2"/>
              </w:rPr>
            </w:pPr>
          </w:p>
        </w:tc>
        <w:tc>
          <w:tcPr>
            <w:tcW w:w="420" w:type="dxa"/>
            <w:tcMar>
              <w:top w:w="0" w:type="dxa"/>
              <w:left w:w="0" w:type="dxa"/>
              <w:bottom w:w="0" w:type="dxa"/>
              <w:right w:w="0" w:type="dxa"/>
            </w:tcMar>
          </w:tcPr>
          <w:p w14:paraId="31E83528" w14:textId="77777777" w:rsidR="00917CD3" w:rsidRDefault="00917CD3" w:rsidP="00BF57FB">
            <w:pPr>
              <w:rPr>
                <w:sz w:val="2"/>
              </w:rPr>
            </w:pPr>
          </w:p>
        </w:tc>
        <w:tc>
          <w:tcPr>
            <w:tcW w:w="420" w:type="dxa"/>
            <w:tcMar>
              <w:top w:w="0" w:type="dxa"/>
              <w:left w:w="0" w:type="dxa"/>
              <w:bottom w:w="0" w:type="dxa"/>
              <w:right w:w="0" w:type="dxa"/>
            </w:tcMar>
          </w:tcPr>
          <w:p w14:paraId="344C0E35" w14:textId="77777777" w:rsidR="00917CD3" w:rsidRDefault="00917CD3" w:rsidP="00BF57FB">
            <w:pPr>
              <w:rPr>
                <w:sz w:val="2"/>
              </w:rPr>
            </w:pPr>
          </w:p>
        </w:tc>
        <w:tc>
          <w:tcPr>
            <w:tcW w:w="420" w:type="dxa"/>
            <w:tcMar>
              <w:top w:w="0" w:type="dxa"/>
              <w:left w:w="0" w:type="dxa"/>
              <w:bottom w:w="0" w:type="dxa"/>
              <w:right w:w="0" w:type="dxa"/>
            </w:tcMar>
          </w:tcPr>
          <w:p w14:paraId="64C9D674" w14:textId="77777777" w:rsidR="00917CD3" w:rsidRDefault="00917CD3" w:rsidP="00BF57FB">
            <w:pPr>
              <w:rPr>
                <w:sz w:val="2"/>
              </w:rPr>
            </w:pPr>
          </w:p>
        </w:tc>
      </w:tr>
      <w:tr w:rsidR="00917CD3" w14:paraId="3A09511C" w14:textId="77777777" w:rsidTr="00BF57FB">
        <w:trPr>
          <w:trHeight w:val="252"/>
        </w:trPr>
        <w:tc>
          <w:tcPr>
            <w:tcW w:w="1940" w:type="dxa"/>
            <w:vMerge/>
            <w:tcMar>
              <w:top w:w="0" w:type="dxa"/>
              <w:left w:w="0" w:type="dxa"/>
              <w:bottom w:w="0" w:type="dxa"/>
              <w:right w:w="0" w:type="dxa"/>
            </w:tcMar>
          </w:tcPr>
          <w:p w14:paraId="415E443E" w14:textId="77777777" w:rsidR="00917CD3" w:rsidRDefault="00917CD3" w:rsidP="00BF57FB"/>
        </w:tc>
        <w:tc>
          <w:tcPr>
            <w:tcW w:w="23" w:type="dxa"/>
            <w:tcMar>
              <w:top w:w="0" w:type="dxa"/>
              <w:left w:w="0" w:type="dxa"/>
              <w:bottom w:w="0" w:type="dxa"/>
              <w:right w:w="0" w:type="dxa"/>
            </w:tcMar>
          </w:tcPr>
          <w:p w14:paraId="586CE446" w14:textId="77777777" w:rsidR="00917CD3" w:rsidRDefault="00917CD3" w:rsidP="00BF57FB">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647E44E4"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B25DB82"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662EDA8"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C44214C"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CBE1D3A"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47411E3"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3DF06CE"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E1508C4"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7FE31AE"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DC49808" w14:textId="77777777" w:rsidR="00917CD3" w:rsidRDefault="00917CD3" w:rsidP="00BF57F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0360B25E" w14:textId="77777777" w:rsidR="00B56E46" w:rsidRDefault="00F6171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B56E46" w14:paraId="5F8FBCF3" w14:textId="77777777">
        <w:trPr>
          <w:trHeight w:val="346"/>
        </w:trPr>
        <w:tc>
          <w:tcPr>
            <w:tcW w:w="1940" w:type="dxa"/>
            <w:tcMar>
              <w:top w:w="0" w:type="dxa"/>
              <w:left w:w="0" w:type="dxa"/>
              <w:bottom w:w="0" w:type="dxa"/>
              <w:right w:w="0" w:type="dxa"/>
            </w:tcMar>
            <w:vAlign w:val="center"/>
          </w:tcPr>
          <w:p w14:paraId="2FA77F2A" w14:textId="77777777" w:rsidR="00B56E46" w:rsidRDefault="00F6171C">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7C63EE1" w14:textId="77777777" w:rsidR="00B56E46" w:rsidRDefault="00B56E46">
            <w:pPr>
              <w:rPr>
                <w:sz w:val="2"/>
              </w:rPr>
            </w:pPr>
          </w:p>
        </w:tc>
        <w:tc>
          <w:tcPr>
            <w:tcW w:w="4200" w:type="dxa"/>
            <w:tcMar>
              <w:top w:w="0" w:type="dxa"/>
              <w:left w:w="0" w:type="dxa"/>
              <w:bottom w:w="0" w:type="dxa"/>
              <w:right w:w="0" w:type="dxa"/>
            </w:tcMar>
            <w:vAlign w:val="center"/>
          </w:tcPr>
          <w:p w14:paraId="1B6728AA" w14:textId="77777777" w:rsidR="00B56E46" w:rsidRDefault="00F6171C">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850A326" w14:textId="77777777" w:rsidR="00B56E46" w:rsidRDefault="00F6171C">
      <w:pPr>
        <w:spacing w:line="240" w:lineRule="exact"/>
      </w:pPr>
      <w:r>
        <w:t xml:space="preserve"> </w:t>
      </w:r>
    </w:p>
    <w:p w14:paraId="388FBFB9" w14:textId="77777777" w:rsidR="00B56E46" w:rsidRDefault="00B56E46">
      <w:pPr>
        <w:spacing w:after="100" w:line="240" w:lineRule="exact"/>
      </w:pPr>
    </w:p>
    <w:p w14:paraId="7DBAEAA7" w14:textId="77777777" w:rsidR="00B56E46" w:rsidRDefault="00F6171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06C90FB1" w14:textId="77777777" w:rsidR="00B56E46" w:rsidRDefault="00F6171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Bouygues</w:t>
      </w:r>
    </w:p>
    <w:p w14:paraId="6A6BB910" w14:textId="77777777" w:rsidR="00B56E46" w:rsidRDefault="00F6171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 Rue Joliot Curie</w:t>
      </w:r>
    </w:p>
    <w:p w14:paraId="41A78AC1" w14:textId="4018AD65" w:rsidR="00B56E46" w:rsidRDefault="00F6171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91190 </w:t>
      </w:r>
      <w:r w:rsidR="00917CD3">
        <w:rPr>
          <w:rFonts w:ascii="Trebuchet MS" w:eastAsia="Trebuchet MS" w:hAnsi="Trebuchet MS" w:cs="Trebuchet MS"/>
          <w:color w:val="000000"/>
          <w:lang w:val="fr-FR"/>
        </w:rPr>
        <w:t>Gif-sur-Yvette</w:t>
      </w:r>
    </w:p>
    <w:p w14:paraId="5382F630" w14:textId="77777777" w:rsidR="00B56E46" w:rsidRDefault="00B56E46">
      <w:pPr>
        <w:spacing w:line="279" w:lineRule="exact"/>
        <w:jc w:val="center"/>
        <w:rPr>
          <w:rFonts w:ascii="Trebuchet MS" w:eastAsia="Trebuchet MS" w:hAnsi="Trebuchet MS" w:cs="Trebuchet MS"/>
          <w:color w:val="000000"/>
          <w:lang w:val="fr-FR"/>
        </w:rPr>
        <w:sectPr w:rsidR="00B56E46">
          <w:pgSz w:w="11900" w:h="16840"/>
          <w:pgMar w:top="1400" w:right="1140" w:bottom="1440" w:left="1140" w:header="1400" w:footer="1440" w:gutter="0"/>
          <w:cols w:space="708"/>
        </w:sectPr>
      </w:pPr>
    </w:p>
    <w:p w14:paraId="622B74BD" w14:textId="77777777" w:rsidR="00B56E46" w:rsidRDefault="00B56E4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56E46" w14:paraId="4DB1E9E4" w14:textId="77777777" w:rsidTr="00917CD3">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382A66AE" w14:textId="77777777" w:rsidR="00B56E46" w:rsidRDefault="00F6171C">
            <w:pPr>
              <w:pStyle w:val="Titletable"/>
              <w:jc w:val="center"/>
              <w:rPr>
                <w:lang w:val="fr-FR"/>
              </w:rPr>
            </w:pPr>
            <w:r>
              <w:rPr>
                <w:lang w:val="fr-FR"/>
              </w:rPr>
              <w:t>L'ESSENTIEL DE L'ACTE D'ENGAGEMENT</w:t>
            </w:r>
          </w:p>
        </w:tc>
      </w:tr>
      <w:tr w:rsidR="00B56E46" w:rsidRPr="00D05309" w14:paraId="2BDB129E"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6B103" w14:textId="77777777" w:rsidR="00B56E46" w:rsidRDefault="00B56E46">
            <w:pPr>
              <w:spacing w:line="240" w:lineRule="exact"/>
            </w:pPr>
          </w:p>
          <w:p w14:paraId="27A18A1F" w14:textId="77777777" w:rsidR="00B56E46" w:rsidRDefault="00D05309">
            <w:pPr>
              <w:ind w:left="420"/>
              <w:rPr>
                <w:sz w:val="2"/>
              </w:rPr>
            </w:pPr>
            <w:r>
              <w:pict w14:anchorId="4B4FE3D5">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C8C6B" w14:textId="77777777" w:rsidR="00B56E46" w:rsidRDefault="00F6171C">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3D7CF" w14:textId="77777777" w:rsidR="00B56E46" w:rsidRDefault="00F6171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Acquisition, livraison, installation et mise en service d’un cryostat à dilution sans hélium liquide équipé de câbles de mesures dc et micro-ondes - LPS Paris Saclay</w:t>
            </w:r>
          </w:p>
        </w:tc>
      </w:tr>
      <w:tr w:rsidR="00B56E46" w14:paraId="0686819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65F8E4" w14:textId="77777777" w:rsidR="00B56E46" w:rsidRPr="00917CD3" w:rsidRDefault="00B56E46">
            <w:pPr>
              <w:spacing w:line="140" w:lineRule="exact"/>
              <w:rPr>
                <w:sz w:val="14"/>
                <w:lang w:val="fr-FR"/>
              </w:rPr>
            </w:pPr>
          </w:p>
          <w:p w14:paraId="7909ECDC" w14:textId="77777777" w:rsidR="00B56E46" w:rsidRDefault="00D05309">
            <w:pPr>
              <w:ind w:left="420"/>
              <w:rPr>
                <w:sz w:val="2"/>
              </w:rPr>
            </w:pPr>
            <w:r>
              <w:pict w14:anchorId="52E42F41">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0B04E"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867E5"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B56E46" w14:paraId="0A8560F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5C5E2" w14:textId="77777777" w:rsidR="00B56E46" w:rsidRDefault="00B56E46">
            <w:pPr>
              <w:spacing w:line="140" w:lineRule="exact"/>
              <w:rPr>
                <w:sz w:val="14"/>
              </w:rPr>
            </w:pPr>
          </w:p>
          <w:p w14:paraId="51255501" w14:textId="77777777" w:rsidR="00B56E46" w:rsidRDefault="00D05309">
            <w:pPr>
              <w:ind w:left="420"/>
              <w:rPr>
                <w:sz w:val="2"/>
              </w:rPr>
            </w:pPr>
            <w:r>
              <w:pict w14:anchorId="16F5B864">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AE267"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C577F"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B56E46" w:rsidRPr="00D05309" w14:paraId="493E817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544DC" w14:textId="77777777" w:rsidR="00B56E46" w:rsidRDefault="00B56E46">
            <w:pPr>
              <w:spacing w:line="140" w:lineRule="exact"/>
              <w:rPr>
                <w:sz w:val="14"/>
              </w:rPr>
            </w:pPr>
          </w:p>
          <w:p w14:paraId="2B8F8C0E" w14:textId="77777777" w:rsidR="00B56E46" w:rsidRDefault="00D05309">
            <w:pPr>
              <w:ind w:left="420"/>
              <w:rPr>
                <w:sz w:val="2"/>
              </w:rPr>
            </w:pPr>
            <w:r>
              <w:pict w14:anchorId="6BAF9DC1">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CD0A6"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D48CB"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B56E46" w14:paraId="64FDA6D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8A2E4" w14:textId="77777777" w:rsidR="00B56E46" w:rsidRPr="00917CD3" w:rsidRDefault="00B56E46">
            <w:pPr>
              <w:spacing w:line="140" w:lineRule="exact"/>
              <w:rPr>
                <w:sz w:val="14"/>
                <w:lang w:val="fr-FR"/>
              </w:rPr>
            </w:pPr>
          </w:p>
          <w:p w14:paraId="468DF2AC" w14:textId="77777777" w:rsidR="00B56E46" w:rsidRDefault="00D05309">
            <w:pPr>
              <w:ind w:left="420"/>
              <w:rPr>
                <w:sz w:val="2"/>
              </w:rPr>
            </w:pPr>
            <w:r>
              <w:pict w14:anchorId="4B43F59D">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3956A"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7D0AE"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56E46" w14:paraId="253AF33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7254E" w14:textId="77777777" w:rsidR="00B56E46" w:rsidRDefault="00B56E46">
            <w:pPr>
              <w:spacing w:line="140" w:lineRule="exact"/>
              <w:rPr>
                <w:sz w:val="14"/>
              </w:rPr>
            </w:pPr>
          </w:p>
          <w:p w14:paraId="315F03F1" w14:textId="77777777" w:rsidR="00B56E46" w:rsidRDefault="00D05309">
            <w:pPr>
              <w:ind w:left="420"/>
              <w:rPr>
                <w:sz w:val="2"/>
              </w:rPr>
            </w:pPr>
            <w:r>
              <w:pict w14:anchorId="093275A9">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70FE4"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96169"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56E46" w14:paraId="06CEBA1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90E79B" w14:textId="77777777" w:rsidR="00B56E46" w:rsidRDefault="00B56E46">
            <w:pPr>
              <w:spacing w:line="180" w:lineRule="exact"/>
              <w:rPr>
                <w:sz w:val="18"/>
              </w:rPr>
            </w:pPr>
          </w:p>
          <w:p w14:paraId="0F121DB9" w14:textId="77777777" w:rsidR="00B56E46" w:rsidRDefault="00D05309">
            <w:pPr>
              <w:ind w:left="420"/>
              <w:rPr>
                <w:sz w:val="2"/>
              </w:rPr>
            </w:pPr>
            <w:r>
              <w:pict w14:anchorId="6FD87DE7">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0AF1B6"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7B31A"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56E46" w14:paraId="39EB68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52546" w14:textId="77777777" w:rsidR="00B56E46" w:rsidRDefault="00B56E46">
            <w:pPr>
              <w:spacing w:line="140" w:lineRule="exact"/>
              <w:rPr>
                <w:sz w:val="14"/>
              </w:rPr>
            </w:pPr>
          </w:p>
          <w:p w14:paraId="7D33B502" w14:textId="77777777" w:rsidR="00B56E46" w:rsidRDefault="00D05309">
            <w:pPr>
              <w:ind w:left="420"/>
              <w:rPr>
                <w:sz w:val="2"/>
              </w:rPr>
            </w:pPr>
            <w:r>
              <w:pict w14:anchorId="5F62F8E2">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411FA" w14:textId="77777777" w:rsidR="00B56E46" w:rsidRDefault="00F6171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226E39"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56E46" w14:paraId="5D64FDE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CC617" w14:textId="77777777" w:rsidR="00B56E46" w:rsidRDefault="00B56E46">
            <w:pPr>
              <w:spacing w:line="140" w:lineRule="exact"/>
              <w:rPr>
                <w:sz w:val="14"/>
              </w:rPr>
            </w:pPr>
          </w:p>
          <w:p w14:paraId="45E82E22" w14:textId="77777777" w:rsidR="00B56E46" w:rsidRDefault="00D05309">
            <w:pPr>
              <w:ind w:left="420"/>
              <w:rPr>
                <w:sz w:val="2"/>
              </w:rPr>
            </w:pPr>
            <w:r>
              <w:pict w14:anchorId="72F2DA94">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E96A8" w14:textId="77777777" w:rsidR="00B56E46" w:rsidRDefault="00F6171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68FBC" w14:textId="77777777" w:rsidR="00B56E46" w:rsidRDefault="00F6171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066E7D1D" w14:textId="77777777" w:rsidR="00B56E46" w:rsidRDefault="00B56E46">
      <w:pPr>
        <w:sectPr w:rsidR="00B56E46">
          <w:pgSz w:w="11900" w:h="16840"/>
          <w:pgMar w:top="1440" w:right="1160" w:bottom="1440" w:left="1140" w:header="1440" w:footer="1440" w:gutter="0"/>
          <w:cols w:space="708"/>
        </w:sectPr>
      </w:pPr>
    </w:p>
    <w:p w14:paraId="57C2795B" w14:textId="77777777" w:rsidR="00B56E46" w:rsidRPr="00F6171C" w:rsidRDefault="00F6171C">
      <w:pPr>
        <w:spacing w:after="80"/>
        <w:jc w:val="center"/>
        <w:rPr>
          <w:rFonts w:ascii="Trebuchet MS" w:eastAsia="Trebuchet MS" w:hAnsi="Trebuchet MS" w:cs="Trebuchet MS"/>
          <w:b/>
          <w:color w:val="000000"/>
          <w:lang w:val="fr-FR"/>
        </w:rPr>
      </w:pPr>
      <w:r w:rsidRPr="00F6171C">
        <w:rPr>
          <w:rFonts w:ascii="Trebuchet MS" w:eastAsia="Trebuchet MS" w:hAnsi="Trebuchet MS" w:cs="Trebuchet MS"/>
          <w:b/>
          <w:color w:val="000000"/>
          <w:lang w:val="fr-FR"/>
        </w:rPr>
        <w:lastRenderedPageBreak/>
        <w:t>SOMMAIRE</w:t>
      </w:r>
    </w:p>
    <w:p w14:paraId="5AB67E42" w14:textId="77777777" w:rsidR="00B56E46" w:rsidRPr="00F6171C" w:rsidRDefault="00B56E46">
      <w:pPr>
        <w:spacing w:after="80" w:line="240" w:lineRule="exact"/>
        <w:rPr>
          <w:rFonts w:ascii="Trebuchet MS" w:hAnsi="Trebuchet MS"/>
        </w:rPr>
      </w:pPr>
    </w:p>
    <w:p w14:paraId="036AD801" w14:textId="7F8B7961" w:rsidR="00F6171C" w:rsidRPr="00F6171C" w:rsidRDefault="00F6171C">
      <w:pPr>
        <w:pStyle w:val="TM1"/>
        <w:tabs>
          <w:tab w:val="right" w:leader="dot" w:pos="9610"/>
        </w:tabs>
        <w:rPr>
          <w:rFonts w:ascii="Trebuchet MS" w:eastAsiaTheme="minorEastAsia" w:hAnsi="Trebuchet MS" w:cstheme="minorBidi"/>
          <w:noProof/>
          <w:lang w:val="fr-FR" w:eastAsia="fr-FR"/>
        </w:rPr>
      </w:pPr>
      <w:r w:rsidRPr="00F6171C">
        <w:rPr>
          <w:rFonts w:ascii="Trebuchet MS" w:eastAsia="Trebuchet MS" w:hAnsi="Trebuchet MS" w:cs="Trebuchet MS"/>
          <w:color w:val="000000"/>
          <w:lang w:val="fr-FR"/>
        </w:rPr>
        <w:fldChar w:fldCharType="begin"/>
      </w:r>
      <w:r w:rsidRPr="00F6171C">
        <w:rPr>
          <w:rFonts w:ascii="Trebuchet MS" w:eastAsia="Trebuchet MS" w:hAnsi="Trebuchet MS" w:cs="Trebuchet MS"/>
          <w:color w:val="000000"/>
          <w:lang w:val="fr-FR"/>
        </w:rPr>
        <w:instrText xml:space="preserve"> TOC \h </w:instrText>
      </w:r>
      <w:r w:rsidRPr="00F6171C">
        <w:rPr>
          <w:rFonts w:ascii="Trebuchet MS" w:eastAsia="Trebuchet MS" w:hAnsi="Trebuchet MS" w:cs="Trebuchet MS"/>
          <w:color w:val="000000"/>
          <w:lang w:val="fr-FR"/>
        </w:rPr>
        <w:fldChar w:fldCharType="separate"/>
      </w:r>
      <w:hyperlink w:anchor="_Toc220484661" w:history="1">
        <w:r w:rsidRPr="00F6171C">
          <w:rPr>
            <w:rStyle w:val="Lienhypertexte"/>
            <w:rFonts w:ascii="Trebuchet MS" w:eastAsia="Trebuchet MS" w:hAnsi="Trebuchet MS" w:cs="Trebuchet MS"/>
            <w:noProof/>
            <w:lang w:val="fr-FR"/>
          </w:rPr>
          <w:t>1 - Identification de l'acheteur</w:t>
        </w:r>
        <w:r w:rsidRPr="00F6171C">
          <w:rPr>
            <w:rFonts w:ascii="Trebuchet MS" w:hAnsi="Trebuchet MS"/>
            <w:noProof/>
          </w:rPr>
          <w:tab/>
        </w:r>
        <w:r w:rsidRPr="00F6171C">
          <w:rPr>
            <w:rFonts w:ascii="Trebuchet MS" w:hAnsi="Trebuchet MS"/>
            <w:noProof/>
          </w:rPr>
          <w:fldChar w:fldCharType="begin"/>
        </w:r>
        <w:r w:rsidRPr="00F6171C">
          <w:rPr>
            <w:rFonts w:ascii="Trebuchet MS" w:hAnsi="Trebuchet MS"/>
            <w:noProof/>
          </w:rPr>
          <w:instrText xml:space="preserve"> PAGEREF _Toc220484661 \h </w:instrText>
        </w:r>
        <w:r w:rsidRPr="00F6171C">
          <w:rPr>
            <w:rFonts w:ascii="Trebuchet MS" w:hAnsi="Trebuchet MS"/>
            <w:noProof/>
          </w:rPr>
        </w:r>
        <w:r w:rsidRPr="00F6171C">
          <w:rPr>
            <w:rFonts w:ascii="Trebuchet MS" w:hAnsi="Trebuchet MS"/>
            <w:noProof/>
          </w:rPr>
          <w:fldChar w:fldCharType="separate"/>
        </w:r>
        <w:r w:rsidRPr="00F6171C">
          <w:rPr>
            <w:rFonts w:ascii="Trebuchet MS" w:hAnsi="Trebuchet MS"/>
            <w:noProof/>
          </w:rPr>
          <w:t>4</w:t>
        </w:r>
        <w:r w:rsidRPr="00F6171C">
          <w:rPr>
            <w:rFonts w:ascii="Trebuchet MS" w:hAnsi="Trebuchet MS"/>
            <w:noProof/>
          </w:rPr>
          <w:fldChar w:fldCharType="end"/>
        </w:r>
      </w:hyperlink>
    </w:p>
    <w:p w14:paraId="34ED586F" w14:textId="7631B16E"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62" w:history="1">
        <w:r w:rsidR="00F6171C" w:rsidRPr="00F6171C">
          <w:rPr>
            <w:rStyle w:val="Lienhypertexte"/>
            <w:rFonts w:ascii="Trebuchet MS" w:eastAsia="Trebuchet MS" w:hAnsi="Trebuchet MS" w:cs="Trebuchet MS"/>
            <w:noProof/>
            <w:lang w:val="fr-FR"/>
          </w:rPr>
          <w:t>2 - Identification du co-contractant</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_Toc220484662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4</w:t>
        </w:r>
        <w:r w:rsidR="00F6171C" w:rsidRPr="00F6171C">
          <w:rPr>
            <w:rFonts w:ascii="Trebuchet MS" w:hAnsi="Trebuchet MS"/>
            <w:noProof/>
          </w:rPr>
          <w:fldChar w:fldCharType="end"/>
        </w:r>
      </w:hyperlink>
    </w:p>
    <w:p w14:paraId="10666B66" w14:textId="27647F16"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63" w:history="1">
        <w:r w:rsidR="00F6171C" w:rsidRPr="00F6171C">
          <w:rPr>
            <w:rStyle w:val="Lienhypertexte"/>
            <w:rFonts w:ascii="Trebuchet MS" w:eastAsia="Trebuchet MS" w:hAnsi="Trebuchet MS" w:cs="Trebuchet MS"/>
            <w:noProof/>
            <w:lang w:val="fr-FR"/>
          </w:rPr>
          <w:t>3 - Dispositions générales</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_Toc220484663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5</w:t>
        </w:r>
        <w:r w:rsidR="00F6171C" w:rsidRPr="00F6171C">
          <w:rPr>
            <w:rFonts w:ascii="Trebuchet MS" w:hAnsi="Trebuchet MS"/>
            <w:noProof/>
          </w:rPr>
          <w:fldChar w:fldCharType="end"/>
        </w:r>
      </w:hyperlink>
    </w:p>
    <w:p w14:paraId="4432F010" w14:textId="193CF8F9" w:rsidR="00F6171C" w:rsidRPr="00F6171C" w:rsidRDefault="00D05309">
      <w:pPr>
        <w:pStyle w:val="TM2"/>
        <w:tabs>
          <w:tab w:val="right" w:leader="dot" w:pos="9610"/>
        </w:tabs>
        <w:rPr>
          <w:rFonts w:ascii="Trebuchet MS" w:eastAsiaTheme="minorEastAsia" w:hAnsi="Trebuchet MS" w:cstheme="minorBidi"/>
          <w:noProof/>
          <w:lang w:val="fr-FR" w:eastAsia="fr-FR"/>
        </w:rPr>
      </w:pPr>
      <w:hyperlink w:anchor="_Toc220484664" w:history="1">
        <w:r w:rsidR="00F6171C" w:rsidRPr="00F6171C">
          <w:rPr>
            <w:rStyle w:val="Lienhypertexte"/>
            <w:rFonts w:ascii="Trebuchet MS" w:eastAsia="Trebuchet MS" w:hAnsi="Trebuchet MS" w:cs="Trebuchet MS"/>
            <w:noProof/>
            <w:lang w:val="fr-FR"/>
          </w:rPr>
          <w:t>3.1 - Objet</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_Toc220484664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5</w:t>
        </w:r>
        <w:r w:rsidR="00F6171C" w:rsidRPr="00F6171C">
          <w:rPr>
            <w:rFonts w:ascii="Trebuchet MS" w:hAnsi="Trebuchet MS"/>
            <w:noProof/>
          </w:rPr>
          <w:fldChar w:fldCharType="end"/>
        </w:r>
      </w:hyperlink>
    </w:p>
    <w:p w14:paraId="71305EA4" w14:textId="78C0F948" w:rsidR="00F6171C" w:rsidRPr="00F6171C" w:rsidRDefault="00D05309">
      <w:pPr>
        <w:pStyle w:val="TM2"/>
        <w:tabs>
          <w:tab w:val="right" w:leader="dot" w:pos="9610"/>
        </w:tabs>
        <w:rPr>
          <w:rFonts w:ascii="Trebuchet MS" w:eastAsiaTheme="minorEastAsia" w:hAnsi="Trebuchet MS" w:cstheme="minorBidi"/>
          <w:noProof/>
          <w:lang w:val="fr-FR" w:eastAsia="fr-FR"/>
        </w:rPr>
      </w:pPr>
      <w:hyperlink w:anchor="_Toc220484665" w:history="1">
        <w:r w:rsidR="00F6171C" w:rsidRPr="00F6171C">
          <w:rPr>
            <w:rStyle w:val="Lienhypertexte"/>
            <w:rFonts w:ascii="Trebuchet MS" w:eastAsia="Trebuchet MS" w:hAnsi="Trebuchet MS" w:cs="Trebuchet MS"/>
            <w:noProof/>
            <w:lang w:val="fr-FR"/>
          </w:rPr>
          <w:t>3.2 - Mode de passation</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_Toc220484665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6</w:t>
        </w:r>
        <w:r w:rsidR="00F6171C" w:rsidRPr="00F6171C">
          <w:rPr>
            <w:rFonts w:ascii="Trebuchet MS" w:hAnsi="Trebuchet MS"/>
            <w:noProof/>
          </w:rPr>
          <w:fldChar w:fldCharType="end"/>
        </w:r>
      </w:hyperlink>
    </w:p>
    <w:p w14:paraId="67ABA8B2" w14:textId="1514E28E" w:rsidR="00F6171C" w:rsidRPr="00F6171C" w:rsidRDefault="00D05309">
      <w:pPr>
        <w:pStyle w:val="TM2"/>
        <w:tabs>
          <w:tab w:val="right" w:leader="dot" w:pos="9610"/>
        </w:tabs>
        <w:rPr>
          <w:rFonts w:ascii="Trebuchet MS" w:eastAsiaTheme="minorEastAsia" w:hAnsi="Trebuchet MS" w:cstheme="minorBidi"/>
          <w:noProof/>
          <w:lang w:val="fr-FR" w:eastAsia="fr-FR"/>
        </w:rPr>
      </w:pPr>
      <w:hyperlink w:anchor="_Toc220484666" w:history="1">
        <w:r w:rsidR="00F6171C" w:rsidRPr="00F6171C">
          <w:rPr>
            <w:rStyle w:val="Lienhypertexte"/>
            <w:rFonts w:ascii="Trebuchet MS" w:eastAsia="Trebuchet MS" w:hAnsi="Trebuchet MS" w:cs="Trebuchet MS"/>
            <w:noProof/>
            <w:lang w:val="fr-FR"/>
          </w:rPr>
          <w:t>3.3 - Forme de contrat</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_Toc220484666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6</w:t>
        </w:r>
        <w:r w:rsidR="00F6171C" w:rsidRPr="00F6171C">
          <w:rPr>
            <w:rFonts w:ascii="Trebuchet MS" w:hAnsi="Trebuchet MS"/>
            <w:noProof/>
          </w:rPr>
          <w:fldChar w:fldCharType="end"/>
        </w:r>
      </w:hyperlink>
    </w:p>
    <w:p w14:paraId="3F739CE4" w14:textId="118B527A"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67" w:history="1">
        <w:r w:rsidR="00F6171C" w:rsidRPr="00F6171C">
          <w:rPr>
            <w:rStyle w:val="Lienhypertexte"/>
            <w:rFonts w:ascii="Trebuchet MS" w:eastAsia="Trebuchet MS" w:hAnsi="Trebuchet MS" w:cs="Trebuchet MS"/>
            <w:noProof/>
            <w:lang w:val="fr-FR"/>
          </w:rPr>
          <w:t>4 - Prix</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_Toc220484667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6</w:t>
        </w:r>
        <w:r w:rsidR="00F6171C" w:rsidRPr="00F6171C">
          <w:rPr>
            <w:rFonts w:ascii="Trebuchet MS" w:hAnsi="Trebuchet MS"/>
            <w:noProof/>
          </w:rPr>
          <w:fldChar w:fldCharType="end"/>
        </w:r>
      </w:hyperlink>
    </w:p>
    <w:p w14:paraId="5156A3B4" w14:textId="21C4744F"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68" w:history="1">
        <w:r w:rsidR="00F6171C" w:rsidRPr="00F6171C">
          <w:rPr>
            <w:rStyle w:val="Lienhypertexte"/>
            <w:rFonts w:ascii="Trebuchet MS" w:eastAsia="Trebuchet MS" w:hAnsi="Trebuchet MS" w:cs="Trebuchet MS"/>
            <w:noProof/>
            <w:lang w:val="fr-FR"/>
          </w:rPr>
          <w:t>5 - Durée et Délais d'exécution</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_Toc220484668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6</w:t>
        </w:r>
        <w:r w:rsidR="00F6171C" w:rsidRPr="00F6171C">
          <w:rPr>
            <w:rFonts w:ascii="Trebuchet MS" w:hAnsi="Trebuchet MS"/>
            <w:noProof/>
          </w:rPr>
          <w:fldChar w:fldCharType="end"/>
        </w:r>
      </w:hyperlink>
    </w:p>
    <w:p w14:paraId="03D3182C" w14:textId="4FD1BA94"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69" w:history="1">
        <w:r w:rsidR="00F6171C" w:rsidRPr="00F6171C">
          <w:rPr>
            <w:rStyle w:val="Lienhypertexte"/>
            <w:rFonts w:ascii="Trebuchet MS" w:eastAsia="Trebuchet MS" w:hAnsi="Trebuchet MS" w:cs="Trebuchet MS"/>
            <w:noProof/>
            <w:lang w:val="fr-FR"/>
          </w:rPr>
          <w:t>6 - Paiement</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_Toc220484669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7</w:t>
        </w:r>
        <w:r w:rsidR="00F6171C" w:rsidRPr="00F6171C">
          <w:rPr>
            <w:rFonts w:ascii="Trebuchet MS" w:hAnsi="Trebuchet MS"/>
            <w:noProof/>
          </w:rPr>
          <w:fldChar w:fldCharType="end"/>
        </w:r>
      </w:hyperlink>
    </w:p>
    <w:p w14:paraId="5452F30D" w14:textId="10297EB9"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70" w:history="1">
        <w:r w:rsidR="00F6171C" w:rsidRPr="00F6171C">
          <w:rPr>
            <w:rStyle w:val="Lienhypertexte"/>
            <w:rFonts w:ascii="Trebuchet MS" w:eastAsia="Trebuchet MS" w:hAnsi="Trebuchet MS" w:cs="Trebuchet MS"/>
            <w:noProof/>
            <w:lang w:val="fr-FR"/>
          </w:rPr>
          <w:t>7 - Avance</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_Toc220484670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8</w:t>
        </w:r>
        <w:r w:rsidR="00F6171C" w:rsidRPr="00F6171C">
          <w:rPr>
            <w:rFonts w:ascii="Trebuchet MS" w:hAnsi="Trebuchet MS"/>
            <w:noProof/>
          </w:rPr>
          <w:fldChar w:fldCharType="end"/>
        </w:r>
      </w:hyperlink>
    </w:p>
    <w:p w14:paraId="0D4313DD" w14:textId="39C7EB9B"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71" w:history="1">
        <w:r w:rsidR="00F6171C" w:rsidRPr="00F6171C">
          <w:rPr>
            <w:rStyle w:val="Lienhypertexte"/>
            <w:rFonts w:ascii="Trebuchet MS" w:eastAsia="Trebuchet MS" w:hAnsi="Trebuchet MS" w:cs="Trebuchet MS"/>
            <w:noProof/>
            <w:lang w:val="fr-FR"/>
          </w:rPr>
          <w:t>8 - Nomenclature(s)</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_Toc220484671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8</w:t>
        </w:r>
        <w:r w:rsidR="00F6171C" w:rsidRPr="00F6171C">
          <w:rPr>
            <w:rFonts w:ascii="Trebuchet MS" w:hAnsi="Trebuchet MS"/>
            <w:noProof/>
          </w:rPr>
          <w:fldChar w:fldCharType="end"/>
        </w:r>
      </w:hyperlink>
    </w:p>
    <w:p w14:paraId="615DCC77" w14:textId="1B2CC692"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72" w:history="1">
        <w:r w:rsidR="00F6171C" w:rsidRPr="00F6171C">
          <w:rPr>
            <w:rStyle w:val="Lienhypertexte"/>
            <w:rFonts w:ascii="Trebuchet MS" w:eastAsia="Trebuchet MS" w:hAnsi="Trebuchet MS" w:cs="Trebuchet MS"/>
            <w:noProof/>
            <w:lang w:val="fr-FR"/>
          </w:rPr>
          <w:t>9 - Signature</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_Toc220484672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8</w:t>
        </w:r>
        <w:r w:rsidR="00F6171C" w:rsidRPr="00F6171C">
          <w:rPr>
            <w:rFonts w:ascii="Trebuchet MS" w:hAnsi="Trebuchet MS"/>
            <w:noProof/>
          </w:rPr>
          <w:fldChar w:fldCharType="end"/>
        </w:r>
      </w:hyperlink>
    </w:p>
    <w:p w14:paraId="6679E07F" w14:textId="3A1519AF" w:rsidR="00F6171C" w:rsidRPr="00F6171C" w:rsidRDefault="00D05309">
      <w:pPr>
        <w:pStyle w:val="TM1"/>
        <w:tabs>
          <w:tab w:val="right" w:leader="dot" w:pos="9610"/>
        </w:tabs>
        <w:rPr>
          <w:rFonts w:ascii="Trebuchet MS" w:eastAsiaTheme="minorEastAsia" w:hAnsi="Trebuchet MS" w:cstheme="minorBidi"/>
          <w:noProof/>
          <w:lang w:val="fr-FR" w:eastAsia="fr-FR"/>
        </w:rPr>
      </w:pPr>
      <w:hyperlink w:anchor="_Toc220484673" w:history="1">
        <w:r w:rsidR="00F6171C" w:rsidRPr="00F6171C">
          <w:rPr>
            <w:rStyle w:val="Lienhypertexte"/>
            <w:rFonts w:ascii="Trebuchet MS" w:eastAsia="Trebuchet MS" w:hAnsi="Trebuchet MS" w:cs="Trebuchet MS"/>
            <w:noProof/>
            <w:lang w:val="fr-FR"/>
          </w:rPr>
          <w:t>ANNEXE N° 1 : DÉSIGNATION DES CO-TRAITANTS ET RÉPARTITION DES PRESTATIONS</w:t>
        </w:r>
        <w:r w:rsidR="00F6171C" w:rsidRPr="00F6171C">
          <w:rPr>
            <w:rFonts w:ascii="Trebuchet MS" w:hAnsi="Trebuchet MS"/>
            <w:noProof/>
          </w:rPr>
          <w:tab/>
        </w:r>
        <w:r w:rsidR="00F6171C" w:rsidRPr="00F6171C">
          <w:rPr>
            <w:rFonts w:ascii="Trebuchet MS" w:hAnsi="Trebuchet MS"/>
            <w:noProof/>
          </w:rPr>
          <w:fldChar w:fldCharType="begin"/>
        </w:r>
        <w:r w:rsidR="00F6171C" w:rsidRPr="00F6171C">
          <w:rPr>
            <w:rFonts w:ascii="Trebuchet MS" w:hAnsi="Trebuchet MS"/>
            <w:noProof/>
          </w:rPr>
          <w:instrText xml:space="preserve"> PAGEREF _Toc220484673 \h </w:instrText>
        </w:r>
        <w:r w:rsidR="00F6171C" w:rsidRPr="00F6171C">
          <w:rPr>
            <w:rFonts w:ascii="Trebuchet MS" w:hAnsi="Trebuchet MS"/>
            <w:noProof/>
          </w:rPr>
        </w:r>
        <w:r w:rsidR="00F6171C" w:rsidRPr="00F6171C">
          <w:rPr>
            <w:rFonts w:ascii="Trebuchet MS" w:hAnsi="Trebuchet MS"/>
            <w:noProof/>
          </w:rPr>
          <w:fldChar w:fldCharType="separate"/>
        </w:r>
        <w:r w:rsidR="00F6171C" w:rsidRPr="00F6171C">
          <w:rPr>
            <w:rFonts w:ascii="Trebuchet MS" w:hAnsi="Trebuchet MS"/>
            <w:noProof/>
          </w:rPr>
          <w:t>11</w:t>
        </w:r>
        <w:r w:rsidR="00F6171C" w:rsidRPr="00F6171C">
          <w:rPr>
            <w:rFonts w:ascii="Trebuchet MS" w:hAnsi="Trebuchet MS"/>
            <w:noProof/>
          </w:rPr>
          <w:fldChar w:fldCharType="end"/>
        </w:r>
      </w:hyperlink>
    </w:p>
    <w:p w14:paraId="10845202" w14:textId="6CA65E39" w:rsidR="00B56E46" w:rsidRDefault="00F6171C">
      <w:pPr>
        <w:spacing w:after="100"/>
        <w:rPr>
          <w:rFonts w:ascii="Trebuchet MS" w:eastAsia="Trebuchet MS" w:hAnsi="Trebuchet MS" w:cs="Trebuchet MS"/>
          <w:color w:val="000000"/>
          <w:sz w:val="22"/>
          <w:lang w:val="fr-FR"/>
        </w:rPr>
        <w:sectPr w:rsidR="00B56E46">
          <w:pgSz w:w="11900" w:h="16840"/>
          <w:pgMar w:top="1140" w:right="1140" w:bottom="1440" w:left="1140" w:header="1140" w:footer="1440" w:gutter="0"/>
          <w:cols w:space="708"/>
        </w:sectPr>
      </w:pPr>
      <w:r w:rsidRPr="00F6171C">
        <w:rPr>
          <w:rFonts w:ascii="Trebuchet MS" w:eastAsia="Trebuchet MS" w:hAnsi="Trebuchet MS" w:cs="Trebuchet MS"/>
          <w:color w:val="000000"/>
          <w:lang w:val="fr-FR"/>
        </w:rPr>
        <w:fldChar w:fldCharType="end"/>
      </w:r>
    </w:p>
    <w:p w14:paraId="3F4ADA9D" w14:textId="77777777" w:rsidR="00B56E46" w:rsidRDefault="00F6171C" w:rsidP="00917CD3">
      <w:pPr>
        <w:pStyle w:val="Titre1"/>
        <w:shd w:val="clear" w:color="auto" w:fill="993366"/>
        <w:rPr>
          <w:rFonts w:ascii="Trebuchet MS" w:eastAsia="Trebuchet MS" w:hAnsi="Trebuchet MS" w:cs="Trebuchet MS"/>
          <w:color w:val="FFFFFF"/>
          <w:sz w:val="28"/>
          <w:lang w:val="fr-FR"/>
        </w:rPr>
      </w:pPr>
      <w:bookmarkStart w:id="0" w:name="ArtL1_AE-3-A2"/>
      <w:bookmarkStart w:id="1" w:name="_Toc220484661"/>
      <w:bookmarkEnd w:id="0"/>
      <w:r>
        <w:rPr>
          <w:rFonts w:ascii="Trebuchet MS" w:eastAsia="Trebuchet MS" w:hAnsi="Trebuchet MS" w:cs="Trebuchet MS"/>
          <w:color w:val="FFFFFF"/>
          <w:sz w:val="28"/>
          <w:lang w:val="fr-FR"/>
        </w:rPr>
        <w:lastRenderedPageBreak/>
        <w:t>1 - Identification de l'acheteur</w:t>
      </w:r>
      <w:bookmarkEnd w:id="1"/>
    </w:p>
    <w:p w14:paraId="35B1823E" w14:textId="77777777" w:rsidR="00B56E46" w:rsidRPr="00917CD3" w:rsidRDefault="00F6171C">
      <w:pPr>
        <w:spacing w:line="60" w:lineRule="exact"/>
        <w:rPr>
          <w:sz w:val="6"/>
          <w:lang w:val="fr-FR"/>
        </w:rPr>
      </w:pPr>
      <w:r w:rsidRPr="00917CD3">
        <w:rPr>
          <w:lang w:val="fr-FR"/>
        </w:rPr>
        <w:t xml:space="preserve"> </w:t>
      </w:r>
    </w:p>
    <w:p w14:paraId="75DE49C1" w14:textId="77777777" w:rsidR="00B56E46" w:rsidRDefault="00F6171C">
      <w:pPr>
        <w:pStyle w:val="ParagrapheIndent1"/>
        <w:spacing w:after="240"/>
        <w:jc w:val="both"/>
        <w:rPr>
          <w:color w:val="000000"/>
          <w:lang w:val="fr-FR"/>
        </w:rPr>
      </w:pPr>
      <w:r>
        <w:rPr>
          <w:color w:val="000000"/>
          <w:lang w:val="fr-FR"/>
        </w:rPr>
        <w:t>Nom de l'organisme : Université Paris-Saclay</w:t>
      </w:r>
    </w:p>
    <w:p w14:paraId="6BC06B05" w14:textId="77777777" w:rsidR="00B56E46" w:rsidRDefault="00F6171C">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4FD68D09" w14:textId="77777777" w:rsidR="00B56E46" w:rsidRDefault="00F6171C">
      <w:pPr>
        <w:pStyle w:val="ParagrapheIndent1"/>
        <w:spacing w:after="240"/>
        <w:jc w:val="both"/>
        <w:rPr>
          <w:color w:val="000000"/>
          <w:lang w:val="fr-FR"/>
        </w:rPr>
      </w:pPr>
      <w:r>
        <w:rPr>
          <w:color w:val="000000"/>
          <w:lang w:val="fr-FR"/>
        </w:rPr>
        <w:t>Ordonnateur : Monsieur Camille GALAP, Président de l’Université Paris-Saclay</w:t>
      </w:r>
    </w:p>
    <w:p w14:paraId="74ED7399" w14:textId="77777777" w:rsidR="00B56E46" w:rsidRDefault="00F6171C">
      <w:pPr>
        <w:pStyle w:val="ParagrapheIndent1"/>
        <w:spacing w:after="240"/>
        <w:jc w:val="both"/>
        <w:rPr>
          <w:color w:val="000000"/>
          <w:lang w:val="fr-FR"/>
        </w:rPr>
      </w:pPr>
      <w:r>
        <w:rPr>
          <w:color w:val="000000"/>
          <w:lang w:val="fr-FR"/>
        </w:rPr>
        <w:t>Comptable assignataire des paiements : Agent comptable de l'Université Paris-Saclay</w:t>
      </w:r>
    </w:p>
    <w:p w14:paraId="5478B2E9" w14:textId="77777777" w:rsidR="00B56E46" w:rsidRDefault="00F6171C" w:rsidP="00917CD3">
      <w:pPr>
        <w:pStyle w:val="Titre1"/>
        <w:shd w:val="clear" w:color="auto" w:fill="993366"/>
        <w:rPr>
          <w:rFonts w:ascii="Trebuchet MS" w:eastAsia="Trebuchet MS" w:hAnsi="Trebuchet MS" w:cs="Trebuchet MS"/>
          <w:color w:val="FFFFFF"/>
          <w:sz w:val="28"/>
          <w:lang w:val="fr-FR"/>
        </w:rPr>
      </w:pPr>
      <w:bookmarkStart w:id="2" w:name="ArtL1_AE-3-A3"/>
      <w:bookmarkStart w:id="3" w:name="_Toc220484662"/>
      <w:bookmarkEnd w:id="2"/>
      <w:r>
        <w:rPr>
          <w:rFonts w:ascii="Trebuchet MS" w:eastAsia="Trebuchet MS" w:hAnsi="Trebuchet MS" w:cs="Trebuchet MS"/>
          <w:color w:val="FFFFFF"/>
          <w:sz w:val="28"/>
          <w:lang w:val="fr-FR"/>
        </w:rPr>
        <w:t>2 - Identification du co-contractant</w:t>
      </w:r>
      <w:bookmarkEnd w:id="3"/>
    </w:p>
    <w:p w14:paraId="35747813" w14:textId="77777777" w:rsidR="00B56E46" w:rsidRPr="00917CD3" w:rsidRDefault="00F6171C">
      <w:pPr>
        <w:spacing w:line="60" w:lineRule="exact"/>
        <w:rPr>
          <w:sz w:val="6"/>
          <w:lang w:val="fr-FR"/>
        </w:rPr>
      </w:pPr>
      <w:r w:rsidRPr="00917CD3">
        <w:rPr>
          <w:lang w:val="fr-FR"/>
        </w:rPr>
        <w:t xml:space="preserve"> </w:t>
      </w:r>
    </w:p>
    <w:p w14:paraId="502F4C2A" w14:textId="77777777" w:rsidR="00B56E46" w:rsidRDefault="00F6171C">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2025-A113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56E46" w14:paraId="22B2C1D4" w14:textId="77777777">
        <w:trPr>
          <w:trHeight w:val="202"/>
        </w:trPr>
        <w:tc>
          <w:tcPr>
            <w:tcW w:w="240" w:type="dxa"/>
            <w:tcMar>
              <w:top w:w="0" w:type="dxa"/>
              <w:left w:w="0" w:type="dxa"/>
              <w:bottom w:w="0" w:type="dxa"/>
              <w:right w:w="0" w:type="dxa"/>
            </w:tcMar>
          </w:tcPr>
          <w:p w14:paraId="4189CA3D" w14:textId="77777777" w:rsidR="00B56E46" w:rsidRDefault="00D05309">
            <w:pPr>
              <w:rPr>
                <w:sz w:val="2"/>
              </w:rPr>
            </w:pPr>
            <w:r>
              <w:pict w14:anchorId="69B84FDB">
                <v:shape id="_x0000_i1035" type="#_x0000_t75" style="width:12pt;height:12pt">
                  <v:imagedata r:id="rId16" o:title=""/>
                </v:shape>
              </w:pict>
            </w:r>
          </w:p>
        </w:tc>
        <w:tc>
          <w:tcPr>
            <w:tcW w:w="200" w:type="dxa"/>
            <w:tcMar>
              <w:top w:w="0" w:type="dxa"/>
              <w:left w:w="0" w:type="dxa"/>
              <w:bottom w:w="0" w:type="dxa"/>
              <w:right w:w="0" w:type="dxa"/>
            </w:tcMar>
          </w:tcPr>
          <w:p w14:paraId="5E205DF9" w14:textId="77777777" w:rsidR="00B56E46" w:rsidRDefault="00B56E46">
            <w:pPr>
              <w:rPr>
                <w:sz w:val="2"/>
              </w:rPr>
            </w:pPr>
          </w:p>
        </w:tc>
        <w:tc>
          <w:tcPr>
            <w:tcW w:w="9180" w:type="dxa"/>
            <w:gridSpan w:val="3"/>
            <w:tcMar>
              <w:top w:w="0" w:type="dxa"/>
              <w:left w:w="0" w:type="dxa"/>
              <w:bottom w:w="0" w:type="dxa"/>
              <w:right w:w="0" w:type="dxa"/>
            </w:tcMar>
          </w:tcPr>
          <w:p w14:paraId="3928688E" w14:textId="77777777" w:rsidR="00B56E46" w:rsidRDefault="00F6171C">
            <w:pPr>
              <w:pStyle w:val="ParagrapheIndent1"/>
              <w:jc w:val="both"/>
              <w:rPr>
                <w:color w:val="000000"/>
                <w:lang w:val="fr-FR"/>
              </w:rPr>
            </w:pPr>
            <w:r>
              <w:rPr>
                <w:color w:val="000000"/>
                <w:lang w:val="fr-FR"/>
              </w:rPr>
              <w:t>Le signataire (Candidat individuel),</w:t>
            </w:r>
          </w:p>
          <w:p w14:paraId="1AC2152B" w14:textId="2392287F" w:rsidR="00917CD3" w:rsidRPr="00917CD3" w:rsidRDefault="00917CD3" w:rsidP="00917CD3">
            <w:pPr>
              <w:rPr>
                <w:lang w:val="fr-FR"/>
              </w:rPr>
            </w:pPr>
          </w:p>
        </w:tc>
      </w:tr>
      <w:tr w:rsidR="00B56E46" w14:paraId="650BC6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2A620"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6BF7BC" w14:textId="77777777" w:rsidR="00B56E46" w:rsidRDefault="00B56E46">
            <w:pPr>
              <w:pStyle w:val="saisieClientCel"/>
              <w:rPr>
                <w:rFonts w:ascii="Trebuchet MS" w:eastAsia="Trebuchet MS" w:hAnsi="Trebuchet MS" w:cs="Trebuchet MS"/>
                <w:color w:val="000000"/>
                <w:lang w:val="fr-FR"/>
              </w:rPr>
            </w:pPr>
          </w:p>
        </w:tc>
      </w:tr>
      <w:tr w:rsidR="00B56E46" w14:paraId="3F9AE7E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CC2414"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90D07C" w14:textId="77777777" w:rsidR="00B56E46" w:rsidRDefault="00B56E46">
            <w:pPr>
              <w:pStyle w:val="saisieClientCel"/>
              <w:rPr>
                <w:rFonts w:ascii="Trebuchet MS" w:eastAsia="Trebuchet MS" w:hAnsi="Trebuchet MS" w:cs="Trebuchet MS"/>
                <w:color w:val="000000"/>
                <w:lang w:val="fr-FR"/>
              </w:rPr>
            </w:pPr>
          </w:p>
        </w:tc>
      </w:tr>
    </w:tbl>
    <w:p w14:paraId="34BEA3D7" w14:textId="77777777" w:rsidR="00B56E46" w:rsidRDefault="00F6171C">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56E46" w:rsidRPr="00D05309" w14:paraId="21B064E2" w14:textId="77777777">
        <w:trPr>
          <w:trHeight w:val="202"/>
        </w:trPr>
        <w:tc>
          <w:tcPr>
            <w:tcW w:w="240" w:type="dxa"/>
            <w:tcMar>
              <w:top w:w="0" w:type="dxa"/>
              <w:left w:w="0" w:type="dxa"/>
              <w:bottom w:w="0" w:type="dxa"/>
              <w:right w:w="0" w:type="dxa"/>
            </w:tcMar>
          </w:tcPr>
          <w:p w14:paraId="10A047AD" w14:textId="77777777" w:rsidR="00B56E46" w:rsidRDefault="00D05309">
            <w:pPr>
              <w:rPr>
                <w:sz w:val="2"/>
              </w:rPr>
            </w:pPr>
            <w:r>
              <w:pict w14:anchorId="5EDC7A92">
                <v:shape id="_x0000_i1036" type="#_x0000_t75" style="width:12pt;height:12pt">
                  <v:imagedata r:id="rId16" o:title=""/>
                </v:shape>
              </w:pict>
            </w:r>
          </w:p>
        </w:tc>
        <w:tc>
          <w:tcPr>
            <w:tcW w:w="200" w:type="dxa"/>
            <w:tcMar>
              <w:top w:w="0" w:type="dxa"/>
              <w:left w:w="0" w:type="dxa"/>
              <w:bottom w:w="0" w:type="dxa"/>
              <w:right w:w="0" w:type="dxa"/>
            </w:tcMar>
          </w:tcPr>
          <w:p w14:paraId="6FEA5FC8" w14:textId="77777777" w:rsidR="00B56E46" w:rsidRDefault="00B56E46">
            <w:pPr>
              <w:rPr>
                <w:sz w:val="2"/>
              </w:rPr>
            </w:pPr>
          </w:p>
        </w:tc>
        <w:tc>
          <w:tcPr>
            <w:tcW w:w="9180" w:type="dxa"/>
            <w:gridSpan w:val="3"/>
            <w:tcMar>
              <w:top w:w="0" w:type="dxa"/>
              <w:left w:w="0" w:type="dxa"/>
              <w:bottom w:w="0" w:type="dxa"/>
              <w:right w:w="0" w:type="dxa"/>
            </w:tcMar>
          </w:tcPr>
          <w:p w14:paraId="5119783D" w14:textId="3B466DCA" w:rsidR="00B56E46" w:rsidRDefault="00917CD3">
            <w:pPr>
              <w:pStyle w:val="ParagrapheIndent1"/>
              <w:jc w:val="both"/>
              <w:rPr>
                <w:color w:val="000000"/>
                <w:lang w:val="fr-FR"/>
              </w:rPr>
            </w:pPr>
            <w:r>
              <w:rPr>
                <w:color w:val="000000"/>
                <w:lang w:val="fr-FR"/>
              </w:rPr>
              <w:t>M’engage</w:t>
            </w:r>
            <w:r w:rsidR="00F6171C">
              <w:rPr>
                <w:color w:val="000000"/>
                <w:lang w:val="fr-FR"/>
              </w:rPr>
              <w:t xml:space="preserve"> sur la base de mon offre et pour mon propre compte ;</w:t>
            </w:r>
          </w:p>
          <w:p w14:paraId="0D6974BE" w14:textId="5E3FCFF3" w:rsidR="00917CD3" w:rsidRPr="00917CD3" w:rsidRDefault="00917CD3" w:rsidP="00917CD3">
            <w:pPr>
              <w:rPr>
                <w:lang w:val="fr-FR"/>
              </w:rPr>
            </w:pPr>
          </w:p>
        </w:tc>
      </w:tr>
      <w:tr w:rsidR="00B56E46" w:rsidRPr="00D05309" w14:paraId="18180541"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1AED00"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02C3A3" w14:textId="77777777" w:rsidR="00B56E46" w:rsidRDefault="00B56E46">
            <w:pPr>
              <w:pStyle w:val="saisieClientCel"/>
              <w:rPr>
                <w:rFonts w:ascii="Trebuchet MS" w:eastAsia="Trebuchet MS" w:hAnsi="Trebuchet MS" w:cs="Trebuchet MS"/>
                <w:color w:val="000000"/>
                <w:lang w:val="fr-FR"/>
              </w:rPr>
            </w:pPr>
          </w:p>
        </w:tc>
      </w:tr>
      <w:tr w:rsidR="00B56E46" w14:paraId="4FFF0EE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8E5B90"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5B920F" w14:textId="77777777" w:rsidR="00B56E46" w:rsidRDefault="00B56E46">
            <w:pPr>
              <w:pStyle w:val="saisieClientCel"/>
              <w:rPr>
                <w:rFonts w:ascii="Trebuchet MS" w:eastAsia="Trebuchet MS" w:hAnsi="Trebuchet MS" w:cs="Trebuchet MS"/>
                <w:color w:val="000000"/>
                <w:lang w:val="fr-FR"/>
              </w:rPr>
            </w:pPr>
          </w:p>
        </w:tc>
      </w:tr>
      <w:tr w:rsidR="00B56E46" w14:paraId="46A384E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EBC2BC"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9A61B8" w14:textId="77777777" w:rsidR="00B56E46" w:rsidRDefault="00B56E46">
            <w:pPr>
              <w:pStyle w:val="saisieClientCel"/>
              <w:rPr>
                <w:rFonts w:ascii="Trebuchet MS" w:eastAsia="Trebuchet MS" w:hAnsi="Trebuchet MS" w:cs="Trebuchet MS"/>
                <w:color w:val="000000"/>
                <w:lang w:val="fr-FR"/>
              </w:rPr>
            </w:pPr>
          </w:p>
        </w:tc>
      </w:tr>
      <w:tr w:rsidR="00B56E46" w14:paraId="4FCF70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2E0FC0"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EE1F6" w14:textId="77777777" w:rsidR="00B56E46" w:rsidRDefault="00B56E46">
            <w:pPr>
              <w:pStyle w:val="saisieClientCel"/>
              <w:rPr>
                <w:rFonts w:ascii="Trebuchet MS" w:eastAsia="Trebuchet MS" w:hAnsi="Trebuchet MS" w:cs="Trebuchet MS"/>
                <w:color w:val="000000"/>
                <w:lang w:val="fr-FR"/>
              </w:rPr>
            </w:pPr>
          </w:p>
        </w:tc>
      </w:tr>
      <w:tr w:rsidR="00B56E46" w14:paraId="16CB3E8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1A2D64"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4C3CF4" w14:textId="77777777" w:rsidR="00B56E46" w:rsidRDefault="00B56E46">
            <w:pPr>
              <w:pStyle w:val="saisieClientCel"/>
              <w:rPr>
                <w:rFonts w:ascii="Trebuchet MS" w:eastAsia="Trebuchet MS" w:hAnsi="Trebuchet MS" w:cs="Trebuchet MS"/>
                <w:color w:val="000000"/>
                <w:lang w:val="fr-FR"/>
              </w:rPr>
            </w:pPr>
          </w:p>
        </w:tc>
      </w:tr>
      <w:tr w:rsidR="00B56E46" w14:paraId="16FBE9B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297085"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CE64BF" w14:textId="77777777" w:rsidR="00B56E46" w:rsidRDefault="00B56E46">
            <w:pPr>
              <w:pStyle w:val="saisieClientCel"/>
              <w:rPr>
                <w:rFonts w:ascii="Trebuchet MS" w:eastAsia="Trebuchet MS" w:hAnsi="Trebuchet MS" w:cs="Trebuchet MS"/>
                <w:color w:val="000000"/>
                <w:lang w:val="fr-FR"/>
              </w:rPr>
            </w:pPr>
          </w:p>
        </w:tc>
      </w:tr>
      <w:tr w:rsidR="00B56E46" w14:paraId="45829AC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414A99"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D7AFDE" w14:textId="77777777" w:rsidR="00B56E46" w:rsidRDefault="00B56E46">
            <w:pPr>
              <w:pStyle w:val="saisieClientCel"/>
              <w:rPr>
                <w:rFonts w:ascii="Trebuchet MS" w:eastAsia="Trebuchet MS" w:hAnsi="Trebuchet MS" w:cs="Trebuchet MS"/>
                <w:color w:val="000000"/>
                <w:lang w:val="fr-FR"/>
              </w:rPr>
            </w:pPr>
          </w:p>
        </w:tc>
      </w:tr>
    </w:tbl>
    <w:p w14:paraId="3E78E145" w14:textId="77777777" w:rsidR="00B56E46" w:rsidRDefault="00F6171C">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56E46" w:rsidRPr="00D05309" w14:paraId="609EE113" w14:textId="77777777">
        <w:trPr>
          <w:trHeight w:val="202"/>
        </w:trPr>
        <w:tc>
          <w:tcPr>
            <w:tcW w:w="240" w:type="dxa"/>
            <w:tcMar>
              <w:top w:w="0" w:type="dxa"/>
              <w:left w:w="0" w:type="dxa"/>
              <w:bottom w:w="0" w:type="dxa"/>
              <w:right w:w="0" w:type="dxa"/>
            </w:tcMar>
          </w:tcPr>
          <w:p w14:paraId="3E66DC26" w14:textId="77777777" w:rsidR="00B56E46" w:rsidRDefault="00D05309">
            <w:pPr>
              <w:rPr>
                <w:sz w:val="2"/>
              </w:rPr>
            </w:pPr>
            <w:r>
              <w:pict w14:anchorId="4B57101A">
                <v:shape id="_x0000_i1037" type="#_x0000_t75" style="width:12pt;height:12pt">
                  <v:imagedata r:id="rId16" o:title=""/>
                </v:shape>
              </w:pict>
            </w:r>
          </w:p>
        </w:tc>
        <w:tc>
          <w:tcPr>
            <w:tcW w:w="200" w:type="dxa"/>
            <w:tcMar>
              <w:top w:w="0" w:type="dxa"/>
              <w:left w:w="0" w:type="dxa"/>
              <w:bottom w:w="0" w:type="dxa"/>
              <w:right w:w="0" w:type="dxa"/>
            </w:tcMar>
          </w:tcPr>
          <w:p w14:paraId="0B186D9B" w14:textId="77777777" w:rsidR="00B56E46" w:rsidRDefault="00B56E46">
            <w:pPr>
              <w:rPr>
                <w:sz w:val="2"/>
              </w:rPr>
            </w:pPr>
          </w:p>
        </w:tc>
        <w:tc>
          <w:tcPr>
            <w:tcW w:w="9180" w:type="dxa"/>
            <w:gridSpan w:val="3"/>
            <w:tcMar>
              <w:top w:w="0" w:type="dxa"/>
              <w:left w:w="0" w:type="dxa"/>
              <w:bottom w:w="0" w:type="dxa"/>
              <w:right w:w="0" w:type="dxa"/>
            </w:tcMar>
          </w:tcPr>
          <w:p w14:paraId="3B383EBA" w14:textId="48E54C7E" w:rsidR="00B56E46" w:rsidRDefault="00917CD3">
            <w:pPr>
              <w:pStyle w:val="ParagrapheIndent1"/>
              <w:jc w:val="both"/>
              <w:rPr>
                <w:color w:val="000000"/>
                <w:lang w:val="fr-FR"/>
              </w:rPr>
            </w:pPr>
            <w:r>
              <w:rPr>
                <w:color w:val="000000"/>
                <w:lang w:val="fr-FR"/>
              </w:rPr>
              <w:t>E</w:t>
            </w:r>
            <w:r w:rsidR="00F6171C">
              <w:rPr>
                <w:color w:val="000000"/>
                <w:lang w:val="fr-FR"/>
              </w:rPr>
              <w:t xml:space="preserve">ngage la société ..................................... </w:t>
            </w:r>
            <w:proofErr w:type="gramStart"/>
            <w:r w:rsidR="00F6171C">
              <w:rPr>
                <w:color w:val="000000"/>
                <w:lang w:val="fr-FR"/>
              </w:rPr>
              <w:t>sur</w:t>
            </w:r>
            <w:proofErr w:type="gramEnd"/>
            <w:r w:rsidR="00F6171C">
              <w:rPr>
                <w:color w:val="000000"/>
                <w:lang w:val="fr-FR"/>
              </w:rPr>
              <w:t xml:space="preserve"> la base de son offre ;</w:t>
            </w:r>
          </w:p>
          <w:p w14:paraId="433197F1" w14:textId="17EEB23B" w:rsidR="00917CD3" w:rsidRPr="00917CD3" w:rsidRDefault="00917CD3" w:rsidP="00917CD3">
            <w:pPr>
              <w:rPr>
                <w:lang w:val="fr-FR"/>
              </w:rPr>
            </w:pPr>
          </w:p>
        </w:tc>
      </w:tr>
      <w:tr w:rsidR="00B56E46" w:rsidRPr="00D05309" w14:paraId="6C7EDF4B"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2D7EA7"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0A3F5" w14:textId="77777777" w:rsidR="00B56E46" w:rsidRDefault="00B56E46">
            <w:pPr>
              <w:pStyle w:val="saisieClientCel"/>
              <w:rPr>
                <w:rFonts w:ascii="Trebuchet MS" w:eastAsia="Trebuchet MS" w:hAnsi="Trebuchet MS" w:cs="Trebuchet MS"/>
                <w:color w:val="000000"/>
                <w:lang w:val="fr-FR"/>
              </w:rPr>
            </w:pPr>
          </w:p>
        </w:tc>
      </w:tr>
      <w:tr w:rsidR="00B56E46" w14:paraId="6020D22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932A9"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296552" w14:textId="77777777" w:rsidR="00B56E46" w:rsidRDefault="00B56E46">
            <w:pPr>
              <w:pStyle w:val="saisieClientCel"/>
              <w:rPr>
                <w:rFonts w:ascii="Trebuchet MS" w:eastAsia="Trebuchet MS" w:hAnsi="Trebuchet MS" w:cs="Trebuchet MS"/>
                <w:color w:val="000000"/>
                <w:lang w:val="fr-FR"/>
              </w:rPr>
            </w:pPr>
          </w:p>
        </w:tc>
      </w:tr>
      <w:tr w:rsidR="00B56E46" w14:paraId="3CCBD40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2B1A6D"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A1B5E5" w14:textId="77777777" w:rsidR="00B56E46" w:rsidRDefault="00B56E46">
            <w:pPr>
              <w:pStyle w:val="saisieClientCel"/>
              <w:rPr>
                <w:rFonts w:ascii="Trebuchet MS" w:eastAsia="Trebuchet MS" w:hAnsi="Trebuchet MS" w:cs="Trebuchet MS"/>
                <w:color w:val="000000"/>
                <w:lang w:val="fr-FR"/>
              </w:rPr>
            </w:pPr>
          </w:p>
        </w:tc>
      </w:tr>
      <w:tr w:rsidR="00B56E46" w14:paraId="21C2D6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92E9F6"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66A26" w14:textId="77777777" w:rsidR="00B56E46" w:rsidRDefault="00B56E46">
            <w:pPr>
              <w:pStyle w:val="saisieClientCel"/>
              <w:rPr>
                <w:rFonts w:ascii="Trebuchet MS" w:eastAsia="Trebuchet MS" w:hAnsi="Trebuchet MS" w:cs="Trebuchet MS"/>
                <w:color w:val="000000"/>
                <w:lang w:val="fr-FR"/>
              </w:rPr>
            </w:pPr>
          </w:p>
        </w:tc>
      </w:tr>
      <w:tr w:rsidR="00B56E46" w14:paraId="7507B3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BCE305"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5E203D" w14:textId="77777777" w:rsidR="00B56E46" w:rsidRDefault="00B56E46">
            <w:pPr>
              <w:pStyle w:val="saisieClientCel"/>
              <w:rPr>
                <w:rFonts w:ascii="Trebuchet MS" w:eastAsia="Trebuchet MS" w:hAnsi="Trebuchet MS" w:cs="Trebuchet MS"/>
                <w:color w:val="000000"/>
                <w:lang w:val="fr-FR"/>
              </w:rPr>
            </w:pPr>
          </w:p>
        </w:tc>
      </w:tr>
    </w:tbl>
    <w:p w14:paraId="4389B20A" w14:textId="77777777" w:rsidR="00B56E46" w:rsidRDefault="00B56E46">
      <w:pPr>
        <w:sectPr w:rsidR="00B56E46">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B56E46" w14:paraId="733986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7FF922"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55C7B" w14:textId="77777777" w:rsidR="00B56E46" w:rsidRDefault="00B56E46">
            <w:pPr>
              <w:pStyle w:val="saisieClientCel"/>
              <w:rPr>
                <w:rFonts w:ascii="Trebuchet MS" w:eastAsia="Trebuchet MS" w:hAnsi="Trebuchet MS" w:cs="Trebuchet MS"/>
                <w:color w:val="000000"/>
                <w:lang w:val="fr-FR"/>
              </w:rPr>
            </w:pPr>
          </w:p>
        </w:tc>
      </w:tr>
      <w:tr w:rsidR="00B56E46" w14:paraId="688FB6A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FB98FC"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28BAB6" w14:textId="77777777" w:rsidR="00B56E46" w:rsidRDefault="00B56E46">
            <w:pPr>
              <w:pStyle w:val="saisieClientCel"/>
              <w:rPr>
                <w:rFonts w:ascii="Trebuchet MS" w:eastAsia="Trebuchet MS" w:hAnsi="Trebuchet MS" w:cs="Trebuchet MS"/>
                <w:color w:val="000000"/>
                <w:lang w:val="fr-FR"/>
              </w:rPr>
            </w:pPr>
          </w:p>
        </w:tc>
      </w:tr>
    </w:tbl>
    <w:p w14:paraId="6C5FF8FD" w14:textId="77777777" w:rsidR="00B56E46" w:rsidRDefault="00F6171C">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56E46" w14:paraId="102B3947" w14:textId="77777777">
        <w:trPr>
          <w:trHeight w:val="202"/>
        </w:trPr>
        <w:tc>
          <w:tcPr>
            <w:tcW w:w="240" w:type="dxa"/>
            <w:tcMar>
              <w:top w:w="0" w:type="dxa"/>
              <w:left w:w="0" w:type="dxa"/>
              <w:bottom w:w="0" w:type="dxa"/>
              <w:right w:w="0" w:type="dxa"/>
            </w:tcMar>
          </w:tcPr>
          <w:p w14:paraId="38E00290" w14:textId="77777777" w:rsidR="00B56E46" w:rsidRDefault="00D05309">
            <w:pPr>
              <w:rPr>
                <w:sz w:val="2"/>
              </w:rPr>
            </w:pPr>
            <w:r>
              <w:pict w14:anchorId="66117FD9">
                <v:shape id="_x0000_i1038" type="#_x0000_t75" style="width:12pt;height:12pt">
                  <v:imagedata r:id="rId16" o:title=""/>
                </v:shape>
              </w:pict>
            </w:r>
          </w:p>
        </w:tc>
        <w:tc>
          <w:tcPr>
            <w:tcW w:w="200" w:type="dxa"/>
            <w:tcMar>
              <w:top w:w="0" w:type="dxa"/>
              <w:left w:w="0" w:type="dxa"/>
              <w:bottom w:w="0" w:type="dxa"/>
              <w:right w:w="0" w:type="dxa"/>
            </w:tcMar>
          </w:tcPr>
          <w:p w14:paraId="04CF2383" w14:textId="77777777" w:rsidR="00B56E46" w:rsidRDefault="00B56E46">
            <w:pPr>
              <w:rPr>
                <w:sz w:val="2"/>
              </w:rPr>
            </w:pPr>
          </w:p>
        </w:tc>
        <w:tc>
          <w:tcPr>
            <w:tcW w:w="9180" w:type="dxa"/>
            <w:gridSpan w:val="3"/>
            <w:tcMar>
              <w:top w:w="0" w:type="dxa"/>
              <w:left w:w="0" w:type="dxa"/>
              <w:bottom w:w="0" w:type="dxa"/>
              <w:right w:w="0" w:type="dxa"/>
            </w:tcMar>
          </w:tcPr>
          <w:p w14:paraId="646F7542" w14:textId="77777777" w:rsidR="00B56E46" w:rsidRDefault="00F6171C">
            <w:pPr>
              <w:pStyle w:val="ParagrapheIndent1"/>
              <w:jc w:val="both"/>
              <w:rPr>
                <w:color w:val="000000"/>
                <w:lang w:val="fr-FR"/>
              </w:rPr>
            </w:pPr>
            <w:r>
              <w:rPr>
                <w:color w:val="000000"/>
                <w:lang w:val="fr-FR"/>
              </w:rPr>
              <w:t>Le mandataire (Candidat groupé),</w:t>
            </w:r>
          </w:p>
          <w:p w14:paraId="1991F9DC" w14:textId="1FB456B7" w:rsidR="00917CD3" w:rsidRPr="00917CD3" w:rsidRDefault="00917CD3" w:rsidP="00917CD3">
            <w:pPr>
              <w:rPr>
                <w:lang w:val="fr-FR"/>
              </w:rPr>
            </w:pPr>
          </w:p>
        </w:tc>
      </w:tr>
      <w:tr w:rsidR="00B56E46" w14:paraId="1B5E90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410FCA"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79EAA" w14:textId="77777777" w:rsidR="00B56E46" w:rsidRDefault="00B56E46">
            <w:pPr>
              <w:pStyle w:val="saisieClientCel"/>
              <w:rPr>
                <w:rFonts w:ascii="Trebuchet MS" w:eastAsia="Trebuchet MS" w:hAnsi="Trebuchet MS" w:cs="Trebuchet MS"/>
                <w:color w:val="000000"/>
                <w:lang w:val="fr-FR"/>
              </w:rPr>
            </w:pPr>
          </w:p>
        </w:tc>
      </w:tr>
      <w:tr w:rsidR="00B56E46" w14:paraId="0643457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A1A7B"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06A05F" w14:textId="77777777" w:rsidR="00B56E46" w:rsidRDefault="00B56E46">
            <w:pPr>
              <w:pStyle w:val="saisieClientCel"/>
              <w:rPr>
                <w:rFonts w:ascii="Trebuchet MS" w:eastAsia="Trebuchet MS" w:hAnsi="Trebuchet MS" w:cs="Trebuchet MS"/>
                <w:color w:val="000000"/>
                <w:lang w:val="fr-FR"/>
              </w:rPr>
            </w:pPr>
          </w:p>
        </w:tc>
      </w:tr>
    </w:tbl>
    <w:p w14:paraId="5DCD923E" w14:textId="77777777" w:rsidR="00B56E46" w:rsidRDefault="00F6171C">
      <w:pPr>
        <w:spacing w:after="100" w:line="240" w:lineRule="exact"/>
      </w:pPr>
      <w:r>
        <w:t xml:space="preserve"> </w:t>
      </w:r>
    </w:p>
    <w:p w14:paraId="32703974" w14:textId="77777777" w:rsidR="00B56E46" w:rsidRDefault="00F6171C">
      <w:pPr>
        <w:pStyle w:val="ParagrapheIndent1"/>
        <w:spacing w:line="232" w:lineRule="exact"/>
        <w:jc w:val="both"/>
        <w:rPr>
          <w:color w:val="000000"/>
          <w:lang w:val="fr-FR"/>
        </w:rPr>
      </w:pPr>
      <w:r>
        <w:rPr>
          <w:color w:val="000000"/>
          <w:lang w:val="fr-FR"/>
        </w:rPr>
        <w:t>désigné mandataire :</w:t>
      </w:r>
    </w:p>
    <w:p w14:paraId="1658E452" w14:textId="77777777" w:rsidR="00B56E46" w:rsidRDefault="00B56E4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56E46" w14:paraId="6C97DB54" w14:textId="77777777">
        <w:trPr>
          <w:trHeight w:val="202"/>
        </w:trPr>
        <w:tc>
          <w:tcPr>
            <w:tcW w:w="240" w:type="dxa"/>
            <w:tcMar>
              <w:top w:w="0" w:type="dxa"/>
              <w:left w:w="0" w:type="dxa"/>
              <w:bottom w:w="0" w:type="dxa"/>
              <w:right w:w="0" w:type="dxa"/>
            </w:tcMar>
          </w:tcPr>
          <w:p w14:paraId="6B3BD4B6" w14:textId="77777777" w:rsidR="00B56E46" w:rsidRDefault="00D05309">
            <w:pPr>
              <w:rPr>
                <w:sz w:val="2"/>
              </w:rPr>
            </w:pPr>
            <w:r>
              <w:pict w14:anchorId="48628FD5">
                <v:shape id="_x0000_i1039" type="#_x0000_t75" style="width:12pt;height:12pt">
                  <v:imagedata r:id="rId16" o:title=""/>
                </v:shape>
              </w:pict>
            </w:r>
          </w:p>
        </w:tc>
        <w:tc>
          <w:tcPr>
            <w:tcW w:w="200" w:type="dxa"/>
            <w:tcMar>
              <w:top w:w="0" w:type="dxa"/>
              <w:left w:w="0" w:type="dxa"/>
              <w:bottom w:w="0" w:type="dxa"/>
              <w:right w:w="0" w:type="dxa"/>
            </w:tcMar>
          </w:tcPr>
          <w:p w14:paraId="715C296C" w14:textId="77777777" w:rsidR="00B56E46" w:rsidRDefault="00B56E46">
            <w:pPr>
              <w:rPr>
                <w:sz w:val="2"/>
              </w:rPr>
            </w:pPr>
          </w:p>
        </w:tc>
        <w:tc>
          <w:tcPr>
            <w:tcW w:w="9180" w:type="dxa"/>
            <w:tcMar>
              <w:top w:w="0" w:type="dxa"/>
              <w:left w:w="0" w:type="dxa"/>
              <w:bottom w:w="0" w:type="dxa"/>
              <w:right w:w="0" w:type="dxa"/>
            </w:tcMar>
          </w:tcPr>
          <w:p w14:paraId="77AE163B" w14:textId="77777777" w:rsidR="00B56E46" w:rsidRDefault="00F6171C">
            <w:pPr>
              <w:pStyle w:val="ParagrapheIndent1"/>
              <w:jc w:val="both"/>
              <w:rPr>
                <w:color w:val="000000"/>
                <w:lang w:val="fr-FR"/>
              </w:rPr>
            </w:pPr>
            <w:r>
              <w:rPr>
                <w:color w:val="000000"/>
                <w:lang w:val="fr-FR"/>
              </w:rPr>
              <w:t>du groupement solidaire</w:t>
            </w:r>
          </w:p>
        </w:tc>
      </w:tr>
    </w:tbl>
    <w:p w14:paraId="18C61623" w14:textId="77777777" w:rsidR="00B56E46" w:rsidRDefault="00F6171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56E46" w14:paraId="06E38C60" w14:textId="77777777">
        <w:trPr>
          <w:trHeight w:val="202"/>
        </w:trPr>
        <w:tc>
          <w:tcPr>
            <w:tcW w:w="240" w:type="dxa"/>
            <w:tcMar>
              <w:top w:w="0" w:type="dxa"/>
              <w:left w:w="0" w:type="dxa"/>
              <w:bottom w:w="0" w:type="dxa"/>
              <w:right w:w="0" w:type="dxa"/>
            </w:tcMar>
          </w:tcPr>
          <w:p w14:paraId="024BF07F" w14:textId="77777777" w:rsidR="00B56E46" w:rsidRDefault="00D05309">
            <w:pPr>
              <w:rPr>
                <w:sz w:val="2"/>
              </w:rPr>
            </w:pPr>
            <w:r>
              <w:pict w14:anchorId="0834BCB8">
                <v:shape id="_x0000_i1040" type="#_x0000_t75" style="width:12pt;height:12pt">
                  <v:imagedata r:id="rId16" o:title=""/>
                </v:shape>
              </w:pict>
            </w:r>
          </w:p>
        </w:tc>
        <w:tc>
          <w:tcPr>
            <w:tcW w:w="200" w:type="dxa"/>
            <w:tcMar>
              <w:top w:w="0" w:type="dxa"/>
              <w:left w:w="0" w:type="dxa"/>
              <w:bottom w:w="0" w:type="dxa"/>
              <w:right w:w="0" w:type="dxa"/>
            </w:tcMar>
          </w:tcPr>
          <w:p w14:paraId="3655D8F5" w14:textId="77777777" w:rsidR="00B56E46" w:rsidRDefault="00B56E46">
            <w:pPr>
              <w:rPr>
                <w:sz w:val="2"/>
              </w:rPr>
            </w:pPr>
          </w:p>
        </w:tc>
        <w:tc>
          <w:tcPr>
            <w:tcW w:w="9180" w:type="dxa"/>
            <w:tcMar>
              <w:top w:w="0" w:type="dxa"/>
              <w:left w:w="0" w:type="dxa"/>
              <w:bottom w:w="0" w:type="dxa"/>
              <w:right w:w="0" w:type="dxa"/>
            </w:tcMar>
          </w:tcPr>
          <w:p w14:paraId="1670F7EA" w14:textId="77777777" w:rsidR="00B56E46" w:rsidRDefault="00F6171C">
            <w:pPr>
              <w:pStyle w:val="ParagrapheIndent1"/>
              <w:jc w:val="both"/>
              <w:rPr>
                <w:color w:val="000000"/>
                <w:lang w:val="fr-FR"/>
              </w:rPr>
            </w:pPr>
            <w:r>
              <w:rPr>
                <w:color w:val="000000"/>
                <w:lang w:val="fr-FR"/>
              </w:rPr>
              <w:t>solidaire du groupement conjoint</w:t>
            </w:r>
          </w:p>
        </w:tc>
      </w:tr>
    </w:tbl>
    <w:p w14:paraId="628CF379" w14:textId="77777777" w:rsidR="00B56E46" w:rsidRDefault="00F6171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56E46" w:rsidRPr="00D05309" w14:paraId="1694FEB6" w14:textId="77777777">
        <w:trPr>
          <w:trHeight w:val="202"/>
        </w:trPr>
        <w:tc>
          <w:tcPr>
            <w:tcW w:w="240" w:type="dxa"/>
            <w:tcMar>
              <w:top w:w="0" w:type="dxa"/>
              <w:left w:w="0" w:type="dxa"/>
              <w:bottom w:w="0" w:type="dxa"/>
              <w:right w:w="0" w:type="dxa"/>
            </w:tcMar>
          </w:tcPr>
          <w:p w14:paraId="5465566D" w14:textId="77777777" w:rsidR="00B56E46" w:rsidRDefault="00D05309">
            <w:pPr>
              <w:rPr>
                <w:sz w:val="2"/>
              </w:rPr>
            </w:pPr>
            <w:r>
              <w:pict w14:anchorId="6A388641">
                <v:shape id="_x0000_i1041" type="#_x0000_t75" style="width:12pt;height:12pt">
                  <v:imagedata r:id="rId16" o:title=""/>
                </v:shape>
              </w:pict>
            </w:r>
          </w:p>
        </w:tc>
        <w:tc>
          <w:tcPr>
            <w:tcW w:w="200" w:type="dxa"/>
            <w:tcMar>
              <w:top w:w="0" w:type="dxa"/>
              <w:left w:w="0" w:type="dxa"/>
              <w:bottom w:w="0" w:type="dxa"/>
              <w:right w:w="0" w:type="dxa"/>
            </w:tcMar>
          </w:tcPr>
          <w:p w14:paraId="4EB17BE6" w14:textId="77777777" w:rsidR="00B56E46" w:rsidRDefault="00B56E46">
            <w:pPr>
              <w:rPr>
                <w:sz w:val="2"/>
              </w:rPr>
            </w:pPr>
          </w:p>
        </w:tc>
        <w:tc>
          <w:tcPr>
            <w:tcW w:w="9180" w:type="dxa"/>
            <w:tcMar>
              <w:top w:w="0" w:type="dxa"/>
              <w:left w:w="0" w:type="dxa"/>
              <w:bottom w:w="0" w:type="dxa"/>
              <w:right w:w="0" w:type="dxa"/>
            </w:tcMar>
          </w:tcPr>
          <w:p w14:paraId="09EAFA67" w14:textId="77777777" w:rsidR="00B56E46" w:rsidRDefault="00F6171C">
            <w:pPr>
              <w:pStyle w:val="ParagrapheIndent1"/>
              <w:jc w:val="both"/>
              <w:rPr>
                <w:color w:val="000000"/>
                <w:lang w:val="fr-FR"/>
              </w:rPr>
            </w:pPr>
            <w:r>
              <w:rPr>
                <w:color w:val="000000"/>
                <w:lang w:val="fr-FR"/>
              </w:rPr>
              <w:t>non solidaire du groupement conjoint</w:t>
            </w:r>
          </w:p>
        </w:tc>
      </w:tr>
    </w:tbl>
    <w:p w14:paraId="6CFC55EB" w14:textId="77777777" w:rsidR="00B56E46" w:rsidRPr="00917CD3" w:rsidRDefault="00F6171C">
      <w:pPr>
        <w:spacing w:line="240" w:lineRule="exact"/>
        <w:rPr>
          <w:lang w:val="fr-FR"/>
        </w:rPr>
      </w:pPr>
      <w:r w:rsidRPr="00917CD3">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B56E46" w:rsidRPr="00D05309" w14:paraId="69E695F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9155A"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34F6A2" w14:textId="77777777" w:rsidR="00B56E46" w:rsidRDefault="00B56E46">
            <w:pPr>
              <w:pStyle w:val="saisieClientCel"/>
              <w:rPr>
                <w:rFonts w:ascii="Trebuchet MS" w:eastAsia="Trebuchet MS" w:hAnsi="Trebuchet MS" w:cs="Trebuchet MS"/>
                <w:color w:val="000000"/>
                <w:lang w:val="fr-FR"/>
              </w:rPr>
            </w:pPr>
          </w:p>
        </w:tc>
      </w:tr>
      <w:tr w:rsidR="00B56E46" w14:paraId="10CD3F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1515E7"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61696" w14:textId="77777777" w:rsidR="00B56E46" w:rsidRDefault="00B56E46">
            <w:pPr>
              <w:pStyle w:val="saisieClientCel"/>
              <w:rPr>
                <w:rFonts w:ascii="Trebuchet MS" w:eastAsia="Trebuchet MS" w:hAnsi="Trebuchet MS" w:cs="Trebuchet MS"/>
                <w:color w:val="000000"/>
                <w:lang w:val="fr-FR"/>
              </w:rPr>
            </w:pPr>
          </w:p>
        </w:tc>
      </w:tr>
      <w:tr w:rsidR="00B56E46" w14:paraId="3F3C2D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19385E"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43182" w14:textId="77777777" w:rsidR="00B56E46" w:rsidRDefault="00B56E46">
            <w:pPr>
              <w:pStyle w:val="saisieClientCel"/>
              <w:rPr>
                <w:rFonts w:ascii="Trebuchet MS" w:eastAsia="Trebuchet MS" w:hAnsi="Trebuchet MS" w:cs="Trebuchet MS"/>
                <w:color w:val="000000"/>
                <w:lang w:val="fr-FR"/>
              </w:rPr>
            </w:pPr>
          </w:p>
        </w:tc>
      </w:tr>
      <w:tr w:rsidR="00B56E46" w14:paraId="5EFD7C8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5C453"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94EB7" w14:textId="77777777" w:rsidR="00B56E46" w:rsidRDefault="00B56E46">
            <w:pPr>
              <w:pStyle w:val="saisieClientCel"/>
              <w:rPr>
                <w:rFonts w:ascii="Trebuchet MS" w:eastAsia="Trebuchet MS" w:hAnsi="Trebuchet MS" w:cs="Trebuchet MS"/>
                <w:color w:val="000000"/>
                <w:lang w:val="fr-FR"/>
              </w:rPr>
            </w:pPr>
          </w:p>
        </w:tc>
      </w:tr>
      <w:tr w:rsidR="00B56E46" w14:paraId="4AE37F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A0154C"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5DE9EA" w14:textId="77777777" w:rsidR="00B56E46" w:rsidRDefault="00B56E46">
            <w:pPr>
              <w:pStyle w:val="saisieClientCel"/>
              <w:rPr>
                <w:rFonts w:ascii="Trebuchet MS" w:eastAsia="Trebuchet MS" w:hAnsi="Trebuchet MS" w:cs="Trebuchet MS"/>
                <w:color w:val="000000"/>
                <w:lang w:val="fr-FR"/>
              </w:rPr>
            </w:pPr>
          </w:p>
        </w:tc>
      </w:tr>
      <w:tr w:rsidR="00B56E46" w14:paraId="0877E7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A56571" w14:textId="77777777" w:rsidR="00B56E46" w:rsidRDefault="00F6171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315ADF" w14:textId="77777777" w:rsidR="00B56E46" w:rsidRDefault="00B56E46">
            <w:pPr>
              <w:pStyle w:val="saisieClientCel"/>
              <w:rPr>
                <w:rFonts w:ascii="Trebuchet MS" w:eastAsia="Trebuchet MS" w:hAnsi="Trebuchet MS" w:cs="Trebuchet MS"/>
                <w:color w:val="000000"/>
                <w:lang w:val="fr-FR"/>
              </w:rPr>
            </w:pPr>
          </w:p>
        </w:tc>
      </w:tr>
      <w:tr w:rsidR="00B56E46" w14:paraId="2F27433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75627" w14:textId="77777777" w:rsidR="00B56E46" w:rsidRDefault="00F6171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1091C" w14:textId="77777777" w:rsidR="00B56E46" w:rsidRDefault="00B56E46">
            <w:pPr>
              <w:pStyle w:val="saisieClientCel"/>
              <w:rPr>
                <w:rFonts w:ascii="Trebuchet MS" w:eastAsia="Trebuchet MS" w:hAnsi="Trebuchet MS" w:cs="Trebuchet MS"/>
                <w:color w:val="000000"/>
                <w:lang w:val="fr-FR"/>
              </w:rPr>
            </w:pPr>
          </w:p>
        </w:tc>
      </w:tr>
    </w:tbl>
    <w:p w14:paraId="104AC990" w14:textId="77777777" w:rsidR="00B56E46" w:rsidRDefault="00F6171C">
      <w:pPr>
        <w:spacing w:after="100" w:line="240" w:lineRule="exact"/>
      </w:pPr>
      <w:r>
        <w:t xml:space="preserve"> </w:t>
      </w:r>
    </w:p>
    <w:p w14:paraId="20234359" w14:textId="77777777" w:rsidR="00B56E46" w:rsidRDefault="00F6171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3DB835B" w14:textId="77777777" w:rsidR="00B56E46" w:rsidRDefault="00B56E46">
      <w:pPr>
        <w:pStyle w:val="ParagrapheIndent1"/>
        <w:spacing w:line="232" w:lineRule="exact"/>
        <w:jc w:val="both"/>
        <w:rPr>
          <w:color w:val="000000"/>
          <w:lang w:val="fr-FR"/>
        </w:rPr>
      </w:pPr>
    </w:p>
    <w:p w14:paraId="174ADB41" w14:textId="77777777" w:rsidR="00B56E46" w:rsidRDefault="00F6171C">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2DCA1200" w14:textId="77777777" w:rsidR="00B56E46" w:rsidRDefault="00F6171C">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3C21451E" w14:textId="77777777" w:rsidR="00B56E46" w:rsidRDefault="00F6171C" w:rsidP="00917CD3">
      <w:pPr>
        <w:pStyle w:val="Titre1"/>
        <w:shd w:val="clear" w:color="auto" w:fill="993366"/>
        <w:rPr>
          <w:rFonts w:ascii="Trebuchet MS" w:eastAsia="Trebuchet MS" w:hAnsi="Trebuchet MS" w:cs="Trebuchet MS"/>
          <w:color w:val="FFFFFF"/>
          <w:sz w:val="28"/>
          <w:lang w:val="fr-FR"/>
        </w:rPr>
      </w:pPr>
      <w:bookmarkStart w:id="4" w:name="ArtL1_AE-3-A4"/>
      <w:bookmarkStart w:id="5" w:name="_Toc220484663"/>
      <w:bookmarkEnd w:id="4"/>
      <w:r>
        <w:rPr>
          <w:rFonts w:ascii="Trebuchet MS" w:eastAsia="Trebuchet MS" w:hAnsi="Trebuchet MS" w:cs="Trebuchet MS"/>
          <w:color w:val="FFFFFF"/>
          <w:sz w:val="28"/>
          <w:lang w:val="fr-FR"/>
        </w:rPr>
        <w:t>3 - Dispositions générales</w:t>
      </w:r>
      <w:bookmarkEnd w:id="5"/>
    </w:p>
    <w:p w14:paraId="636575CD" w14:textId="77777777" w:rsidR="00B56E46" w:rsidRPr="00917CD3" w:rsidRDefault="00F6171C">
      <w:pPr>
        <w:spacing w:line="60" w:lineRule="exact"/>
        <w:rPr>
          <w:sz w:val="6"/>
          <w:lang w:val="fr-FR"/>
        </w:rPr>
      </w:pPr>
      <w:r w:rsidRPr="00917CD3">
        <w:rPr>
          <w:lang w:val="fr-FR"/>
        </w:rPr>
        <w:t xml:space="preserve"> </w:t>
      </w:r>
    </w:p>
    <w:p w14:paraId="46651483" w14:textId="77777777" w:rsidR="00B56E46" w:rsidRDefault="00F6171C">
      <w:pPr>
        <w:pStyle w:val="Titre2"/>
        <w:ind w:left="280"/>
        <w:rPr>
          <w:rFonts w:ascii="Trebuchet MS" w:eastAsia="Trebuchet MS" w:hAnsi="Trebuchet MS" w:cs="Trebuchet MS"/>
          <w:i w:val="0"/>
          <w:color w:val="000000"/>
          <w:sz w:val="24"/>
          <w:lang w:val="fr-FR"/>
        </w:rPr>
      </w:pPr>
      <w:bookmarkStart w:id="6" w:name="ArtL2_AE-3-A4.1"/>
      <w:bookmarkStart w:id="7" w:name="_Toc220484664"/>
      <w:bookmarkEnd w:id="6"/>
      <w:r>
        <w:rPr>
          <w:rFonts w:ascii="Trebuchet MS" w:eastAsia="Trebuchet MS" w:hAnsi="Trebuchet MS" w:cs="Trebuchet MS"/>
          <w:i w:val="0"/>
          <w:color w:val="000000"/>
          <w:sz w:val="24"/>
          <w:lang w:val="fr-FR"/>
        </w:rPr>
        <w:t>3.1 - Objet</w:t>
      </w:r>
      <w:bookmarkEnd w:id="7"/>
    </w:p>
    <w:p w14:paraId="178964F1" w14:textId="77777777" w:rsidR="00B56E46" w:rsidRDefault="00F6171C">
      <w:pPr>
        <w:pStyle w:val="ParagrapheIndent2"/>
        <w:spacing w:line="232" w:lineRule="exact"/>
        <w:jc w:val="both"/>
        <w:rPr>
          <w:color w:val="000000"/>
          <w:lang w:val="fr-FR"/>
        </w:rPr>
      </w:pPr>
      <w:r>
        <w:rPr>
          <w:color w:val="000000"/>
          <w:lang w:val="fr-FR"/>
        </w:rPr>
        <w:t>Acquisition, livraison, installation et mise en service d’un cryostat à dilution sans hélium liquide équipé de câbles de mesures dc et micro-ondes - LPS Paris Saclay</w:t>
      </w:r>
    </w:p>
    <w:p w14:paraId="0CF21F69" w14:textId="77777777" w:rsidR="00B56E46" w:rsidRDefault="00B56E46">
      <w:pPr>
        <w:pStyle w:val="ParagrapheIndent2"/>
        <w:spacing w:line="232" w:lineRule="exact"/>
        <w:jc w:val="both"/>
        <w:rPr>
          <w:color w:val="000000"/>
          <w:lang w:val="fr-FR"/>
        </w:rPr>
      </w:pPr>
    </w:p>
    <w:p w14:paraId="3FABB8EA" w14:textId="77777777" w:rsidR="00B56E46" w:rsidRDefault="00F6171C">
      <w:pPr>
        <w:pStyle w:val="ParagrapheIndent2"/>
        <w:spacing w:after="60" w:line="232" w:lineRule="exact"/>
        <w:jc w:val="both"/>
        <w:rPr>
          <w:color w:val="000000"/>
          <w:lang w:val="fr-FR"/>
        </w:rPr>
        <w:sectPr w:rsidR="00B56E46">
          <w:footerReference w:type="default" r:id="rId18"/>
          <w:pgSz w:w="11900" w:h="16840"/>
          <w:pgMar w:top="1140" w:right="1140" w:bottom="1140" w:left="1140" w:header="1140" w:footer="1140" w:gutter="0"/>
          <w:cols w:space="708"/>
        </w:sectPr>
      </w:pPr>
      <w:r>
        <w:rPr>
          <w:color w:val="000000"/>
          <w:lang w:val="fr-FR"/>
        </w:rPr>
        <w:t xml:space="preserve">Le présent marché comprend l’acquisition d’un cryostat à dilution en cycle fermé fonctionnant sans </w:t>
      </w:r>
      <w:r>
        <w:rPr>
          <w:color w:val="000000"/>
          <w:lang w:val="fr-FR"/>
        </w:rPr>
        <w:cr/>
      </w:r>
    </w:p>
    <w:p w14:paraId="39E1C492" w14:textId="77777777" w:rsidR="00B56E46" w:rsidRDefault="00F6171C">
      <w:pPr>
        <w:pStyle w:val="ParagrapheIndent2"/>
        <w:spacing w:after="240" w:line="232" w:lineRule="exact"/>
        <w:jc w:val="both"/>
        <w:rPr>
          <w:color w:val="000000"/>
          <w:lang w:val="fr-FR"/>
        </w:rPr>
      </w:pPr>
      <w:r>
        <w:rPr>
          <w:color w:val="000000"/>
          <w:lang w:val="fr-FR"/>
        </w:rPr>
        <w:lastRenderedPageBreak/>
        <w:t>hélium liquide, de type tube pulsé. L’équipement comprendra l’ensemble des composants nécessaires à son fonctionnement nominal, notamment le mélange He3/He4, les systèmes de pompage et de compression, l’instrumentation de thermométrie, ainsi que le système de pilotage et de contrôle… Le cryostat sera également doté de l’ensemble des lignes de mesure, de type courant continu (DC) et micro-ondes, incluant les câbles et connecteurs, assurant la liaison depuis la température ambiante jusqu’à la platine à très basse température.</w:t>
      </w:r>
    </w:p>
    <w:p w14:paraId="253EED88" w14:textId="77777777" w:rsidR="00B56E46" w:rsidRDefault="00F6171C">
      <w:pPr>
        <w:pStyle w:val="Titre2"/>
        <w:ind w:left="280"/>
        <w:rPr>
          <w:rFonts w:ascii="Trebuchet MS" w:eastAsia="Trebuchet MS" w:hAnsi="Trebuchet MS" w:cs="Trebuchet MS"/>
          <w:i w:val="0"/>
          <w:color w:val="000000"/>
          <w:sz w:val="24"/>
          <w:lang w:val="fr-FR"/>
        </w:rPr>
      </w:pPr>
      <w:bookmarkStart w:id="8" w:name="ArtL2_AE-3-A4.2"/>
      <w:bookmarkStart w:id="9" w:name="_Toc220484665"/>
      <w:bookmarkEnd w:id="8"/>
      <w:r>
        <w:rPr>
          <w:rFonts w:ascii="Trebuchet MS" w:eastAsia="Trebuchet MS" w:hAnsi="Trebuchet MS" w:cs="Trebuchet MS"/>
          <w:i w:val="0"/>
          <w:color w:val="000000"/>
          <w:sz w:val="24"/>
          <w:lang w:val="fr-FR"/>
        </w:rPr>
        <w:t>3.2 - Mode de passation</w:t>
      </w:r>
      <w:bookmarkEnd w:id="9"/>
    </w:p>
    <w:p w14:paraId="7A2B41BC" w14:textId="77777777" w:rsidR="00B56E46" w:rsidRDefault="00F6171C">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6885C680" w14:textId="77777777" w:rsidR="00B56E46" w:rsidRDefault="00F6171C">
      <w:pPr>
        <w:pStyle w:val="Titre2"/>
        <w:ind w:left="280"/>
        <w:rPr>
          <w:rFonts w:ascii="Trebuchet MS" w:eastAsia="Trebuchet MS" w:hAnsi="Trebuchet MS" w:cs="Trebuchet MS"/>
          <w:i w:val="0"/>
          <w:color w:val="000000"/>
          <w:sz w:val="24"/>
          <w:lang w:val="fr-FR"/>
        </w:rPr>
      </w:pPr>
      <w:bookmarkStart w:id="10" w:name="ArtL2_AE-3-A4.3"/>
      <w:bookmarkStart w:id="11" w:name="_Toc220484666"/>
      <w:bookmarkEnd w:id="10"/>
      <w:r>
        <w:rPr>
          <w:rFonts w:ascii="Trebuchet MS" w:eastAsia="Trebuchet MS" w:hAnsi="Trebuchet MS" w:cs="Trebuchet MS"/>
          <w:i w:val="0"/>
          <w:color w:val="000000"/>
          <w:sz w:val="24"/>
          <w:lang w:val="fr-FR"/>
        </w:rPr>
        <w:t>3.3 - Forme de contrat</w:t>
      </w:r>
      <w:bookmarkEnd w:id="11"/>
    </w:p>
    <w:p w14:paraId="6C80A0A9" w14:textId="77777777" w:rsidR="00917CD3" w:rsidRDefault="00917CD3" w:rsidP="00917CD3">
      <w:pPr>
        <w:pStyle w:val="ParagrapheIndent2"/>
        <w:spacing w:after="240"/>
        <w:jc w:val="both"/>
        <w:rPr>
          <w:color w:val="000000"/>
          <w:lang w:val="fr-FR"/>
        </w:rPr>
      </w:pPr>
      <w:bookmarkStart w:id="12" w:name="ArtL1_AE-3-A5"/>
      <w:bookmarkEnd w:id="12"/>
      <w:r>
        <w:rPr>
          <w:color w:val="000000"/>
          <w:lang w:val="fr-FR"/>
        </w:rPr>
        <w:t>Il s'agit d'un marché à prix forfaitaires et à prix unitaires à bons de commandes.</w:t>
      </w:r>
    </w:p>
    <w:p w14:paraId="4825969E" w14:textId="77777777" w:rsidR="00B56E46" w:rsidRDefault="00F6171C" w:rsidP="00917CD3">
      <w:pPr>
        <w:pStyle w:val="Titre1"/>
        <w:shd w:val="clear" w:color="auto" w:fill="993366"/>
        <w:rPr>
          <w:rFonts w:ascii="Trebuchet MS" w:eastAsia="Trebuchet MS" w:hAnsi="Trebuchet MS" w:cs="Trebuchet MS"/>
          <w:color w:val="FFFFFF"/>
          <w:sz w:val="28"/>
          <w:lang w:val="fr-FR"/>
        </w:rPr>
      </w:pPr>
      <w:bookmarkStart w:id="13" w:name="_Toc220484667"/>
      <w:r>
        <w:rPr>
          <w:rFonts w:ascii="Trebuchet MS" w:eastAsia="Trebuchet MS" w:hAnsi="Trebuchet MS" w:cs="Trebuchet MS"/>
          <w:color w:val="FFFFFF"/>
          <w:sz w:val="28"/>
          <w:lang w:val="fr-FR"/>
        </w:rPr>
        <w:t>4 - Prix</w:t>
      </w:r>
      <w:bookmarkEnd w:id="13"/>
    </w:p>
    <w:p w14:paraId="65100D07" w14:textId="77777777" w:rsidR="00B56E46" w:rsidRPr="00917CD3" w:rsidRDefault="00F6171C">
      <w:pPr>
        <w:spacing w:line="60" w:lineRule="exact"/>
        <w:rPr>
          <w:sz w:val="6"/>
          <w:lang w:val="fr-FR"/>
        </w:rPr>
      </w:pPr>
      <w:r w:rsidRPr="00917CD3">
        <w:rPr>
          <w:lang w:val="fr-FR"/>
        </w:rPr>
        <w:t xml:space="preserve"> </w:t>
      </w:r>
    </w:p>
    <w:p w14:paraId="33D0B962" w14:textId="77777777" w:rsidR="00B56E46" w:rsidRDefault="00F6171C">
      <w:pPr>
        <w:pStyle w:val="ParagrapheIndent1"/>
        <w:spacing w:line="232" w:lineRule="exact"/>
        <w:jc w:val="both"/>
        <w:rPr>
          <w:b/>
          <w:color w:val="000000"/>
          <w:lang w:val="fr-FR"/>
        </w:rPr>
      </w:pPr>
      <w:r>
        <w:rPr>
          <w:b/>
          <w:color w:val="000000"/>
          <w:lang w:val="fr-FR"/>
        </w:rPr>
        <w:t>Les prestations seront rémunérées à la fois par application de prix forfaitaires et par application aux quantités réellement exécutées des prix unitaires fixés dans le bordereau des prix.</w:t>
      </w:r>
    </w:p>
    <w:p w14:paraId="6964B765" w14:textId="77777777" w:rsidR="00B56E46" w:rsidRDefault="00B56E46">
      <w:pPr>
        <w:pStyle w:val="ParagrapheIndent1"/>
        <w:spacing w:line="232" w:lineRule="exact"/>
        <w:jc w:val="both"/>
        <w:rPr>
          <w:b/>
          <w:color w:val="000000"/>
          <w:lang w:val="fr-FR"/>
        </w:rPr>
      </w:pPr>
    </w:p>
    <w:p w14:paraId="6718C92E" w14:textId="1C53D55E" w:rsidR="00917CD3" w:rsidRDefault="00917CD3" w:rsidP="00917CD3">
      <w:pPr>
        <w:pStyle w:val="ParagrapheIndent1"/>
        <w:spacing w:line="232" w:lineRule="exact"/>
        <w:jc w:val="both"/>
        <w:rPr>
          <w:color w:val="000000"/>
          <w:lang w:val="fr-FR"/>
        </w:rPr>
      </w:pPr>
      <w:r w:rsidRPr="00264075">
        <w:rPr>
          <w:b/>
          <w:color w:val="000000"/>
          <w:lang w:val="fr-FR"/>
        </w:rPr>
        <w:t>Les prestations de fourniture et d’installation du système</w:t>
      </w:r>
      <w:r w:rsidR="00264075" w:rsidRPr="00264075">
        <w:rPr>
          <w:b/>
          <w:color w:val="000000"/>
          <w:lang w:val="fr-FR"/>
        </w:rPr>
        <w:t xml:space="preserve"> (soit la fourniture du cryostat à dilution complet (installé) et le mélange 3He/4He initial</w:t>
      </w:r>
      <w:r w:rsidR="00264075">
        <w:rPr>
          <w:color w:val="000000"/>
          <w:lang w:val="fr-FR"/>
        </w:rPr>
        <w:t>)</w:t>
      </w:r>
      <w:r>
        <w:rPr>
          <w:b/>
          <w:color w:val="000000"/>
          <w:lang w:val="fr-FR"/>
        </w:rPr>
        <w:t xml:space="preserve"> seront rémunérées par application du prix global forfaitaire suivant :</w:t>
      </w:r>
    </w:p>
    <w:p w14:paraId="3CEADFB9" w14:textId="77777777" w:rsidR="00917CD3" w:rsidRDefault="00917CD3" w:rsidP="00917CD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17CD3" w14:paraId="185DEB3E" w14:textId="77777777" w:rsidTr="00BF57FB">
        <w:trPr>
          <w:trHeight w:val="292"/>
        </w:trPr>
        <w:tc>
          <w:tcPr>
            <w:tcW w:w="2400" w:type="dxa"/>
            <w:tcMar>
              <w:top w:w="0" w:type="dxa"/>
              <w:left w:w="0" w:type="dxa"/>
              <w:bottom w:w="0" w:type="dxa"/>
              <w:right w:w="0" w:type="dxa"/>
            </w:tcMar>
          </w:tcPr>
          <w:p w14:paraId="19959945"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1B25B679" w14:textId="77777777" w:rsidR="00917CD3" w:rsidRDefault="00917CD3" w:rsidP="00BF57F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0D60199" w14:textId="77777777" w:rsidR="00917CD3" w:rsidRDefault="00917CD3" w:rsidP="00BF57FB">
            <w:pPr>
              <w:rPr>
                <w:sz w:val="2"/>
              </w:rPr>
            </w:pPr>
          </w:p>
        </w:tc>
        <w:tc>
          <w:tcPr>
            <w:tcW w:w="4760" w:type="dxa"/>
            <w:tcMar>
              <w:top w:w="0" w:type="dxa"/>
              <w:left w:w="0" w:type="dxa"/>
              <w:bottom w:w="0" w:type="dxa"/>
              <w:right w:w="0" w:type="dxa"/>
            </w:tcMar>
          </w:tcPr>
          <w:p w14:paraId="7D08028D"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756CF5D"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17CD3" w14:paraId="1E976FE9" w14:textId="77777777" w:rsidTr="00BF57FB">
        <w:trPr>
          <w:trHeight w:val="292"/>
        </w:trPr>
        <w:tc>
          <w:tcPr>
            <w:tcW w:w="2400" w:type="dxa"/>
            <w:tcMar>
              <w:top w:w="0" w:type="dxa"/>
              <w:left w:w="0" w:type="dxa"/>
              <w:bottom w:w="0" w:type="dxa"/>
              <w:right w:w="0" w:type="dxa"/>
            </w:tcMar>
          </w:tcPr>
          <w:p w14:paraId="661675CC"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6B20FDE" w14:textId="77777777" w:rsidR="00917CD3" w:rsidRDefault="00917CD3" w:rsidP="00BF57F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8177BAE" w14:textId="77777777" w:rsidR="00917CD3" w:rsidRDefault="00917CD3" w:rsidP="00BF57FB">
            <w:pPr>
              <w:rPr>
                <w:sz w:val="2"/>
              </w:rPr>
            </w:pPr>
          </w:p>
        </w:tc>
        <w:tc>
          <w:tcPr>
            <w:tcW w:w="4760" w:type="dxa"/>
            <w:tcMar>
              <w:top w:w="0" w:type="dxa"/>
              <w:left w:w="0" w:type="dxa"/>
              <w:bottom w:w="0" w:type="dxa"/>
              <w:right w:w="0" w:type="dxa"/>
            </w:tcMar>
            <w:vAlign w:val="center"/>
          </w:tcPr>
          <w:p w14:paraId="37F0BFB7"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9F7B2E9"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17CD3" w14:paraId="0B57D54B" w14:textId="77777777" w:rsidTr="00BF57FB">
        <w:trPr>
          <w:trHeight w:val="292"/>
        </w:trPr>
        <w:tc>
          <w:tcPr>
            <w:tcW w:w="2400" w:type="dxa"/>
            <w:tcMar>
              <w:top w:w="0" w:type="dxa"/>
              <w:left w:w="0" w:type="dxa"/>
              <w:bottom w:w="0" w:type="dxa"/>
              <w:right w:w="0" w:type="dxa"/>
            </w:tcMar>
          </w:tcPr>
          <w:p w14:paraId="32ACFA43"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109B428" w14:textId="77777777" w:rsidR="00917CD3" w:rsidRDefault="00917CD3" w:rsidP="00BF57F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C5137E0" w14:textId="77777777" w:rsidR="00917CD3" w:rsidRDefault="00917CD3" w:rsidP="00BF57FB">
            <w:pPr>
              <w:rPr>
                <w:sz w:val="2"/>
              </w:rPr>
            </w:pPr>
          </w:p>
        </w:tc>
        <w:tc>
          <w:tcPr>
            <w:tcW w:w="4760" w:type="dxa"/>
            <w:tcMar>
              <w:top w:w="0" w:type="dxa"/>
              <w:left w:w="0" w:type="dxa"/>
              <w:bottom w:w="0" w:type="dxa"/>
              <w:right w:w="0" w:type="dxa"/>
            </w:tcMar>
            <w:vAlign w:val="center"/>
          </w:tcPr>
          <w:p w14:paraId="32D961F2"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88F4506"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17CD3" w14:paraId="5053084D" w14:textId="77777777" w:rsidTr="00BF57FB">
        <w:trPr>
          <w:trHeight w:val="292"/>
        </w:trPr>
        <w:tc>
          <w:tcPr>
            <w:tcW w:w="2400" w:type="dxa"/>
            <w:tcMar>
              <w:top w:w="0" w:type="dxa"/>
              <w:left w:w="0" w:type="dxa"/>
              <w:bottom w:w="0" w:type="dxa"/>
              <w:right w:w="0" w:type="dxa"/>
            </w:tcMar>
          </w:tcPr>
          <w:p w14:paraId="439E571E"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C80EE92" w14:textId="77777777" w:rsidR="00917CD3" w:rsidRDefault="00917CD3" w:rsidP="00BF57F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94D1441" w14:textId="77777777" w:rsidR="00917CD3" w:rsidRDefault="00917CD3" w:rsidP="00BF57FB">
            <w:pPr>
              <w:rPr>
                <w:sz w:val="2"/>
              </w:rPr>
            </w:pPr>
          </w:p>
        </w:tc>
        <w:tc>
          <w:tcPr>
            <w:tcW w:w="6080" w:type="dxa"/>
            <w:gridSpan w:val="2"/>
            <w:tcMar>
              <w:top w:w="0" w:type="dxa"/>
              <w:left w:w="0" w:type="dxa"/>
              <w:bottom w:w="0" w:type="dxa"/>
              <w:right w:w="0" w:type="dxa"/>
            </w:tcMar>
            <w:vAlign w:val="center"/>
          </w:tcPr>
          <w:p w14:paraId="4D0EEAD0" w14:textId="77777777" w:rsidR="00917CD3" w:rsidRDefault="00917CD3" w:rsidP="00BF57F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C724A8A" w14:textId="77777777" w:rsidR="00917CD3" w:rsidRDefault="00917CD3" w:rsidP="00917CD3">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32A475FA" w14:textId="77777777" w:rsidR="00264075" w:rsidRPr="00264075" w:rsidRDefault="00917CD3" w:rsidP="00264075">
      <w:pPr>
        <w:pStyle w:val="ParagrapheIndent1"/>
        <w:spacing w:after="240" w:line="232" w:lineRule="exact"/>
        <w:jc w:val="both"/>
        <w:rPr>
          <w:b/>
          <w:bCs/>
          <w:color w:val="000000"/>
          <w:lang w:val="fr-FR"/>
        </w:rPr>
      </w:pPr>
      <w:r w:rsidRPr="00264075">
        <w:rPr>
          <w:b/>
          <w:bCs/>
          <w:color w:val="000000"/>
          <w:lang w:val="fr-FR"/>
        </w:rPr>
        <w:t xml:space="preserve">Les prix unitaires à bons de commandes concerneront </w:t>
      </w:r>
      <w:r w:rsidR="00264075" w:rsidRPr="00264075">
        <w:rPr>
          <w:b/>
          <w:bCs/>
          <w:color w:val="000000"/>
          <w:lang w:val="fr-FR"/>
        </w:rPr>
        <w:t xml:space="preserve">le câblage supplémentaire, les fluides et gaz en appoint, le coût d'une licence supplémentaire pour logiciel de pilotage à distance ainsi que le Câblage et RF supplémentaires </w:t>
      </w:r>
    </w:p>
    <w:p w14:paraId="5B0D9B0B" w14:textId="33C54994" w:rsidR="00917CD3" w:rsidRPr="004B0E59" w:rsidRDefault="00917CD3" w:rsidP="00264075">
      <w:pPr>
        <w:pStyle w:val="ParagrapheIndent1"/>
        <w:spacing w:after="240" w:line="232" w:lineRule="exact"/>
        <w:jc w:val="both"/>
        <w:rPr>
          <w:b/>
          <w:bCs/>
          <w:color w:val="000000"/>
          <w:lang w:val="fr-FR"/>
        </w:rPr>
      </w:pPr>
      <w:r w:rsidRPr="004B0E59">
        <w:rPr>
          <w:b/>
          <w:bCs/>
          <w:color w:val="000000"/>
          <w:lang w:val="fr-FR"/>
        </w:rPr>
        <w:t>Le montant total de ces prestations à prix unitaires à bons de commandes pour la durée du marché est défini(e) comme suit :</w:t>
      </w:r>
    </w:p>
    <w:p w14:paraId="3401E337" w14:textId="77777777" w:rsidR="00917CD3" w:rsidRPr="00AC71AC" w:rsidRDefault="00917CD3" w:rsidP="00917CD3">
      <w:pPr>
        <w:spacing w:after="120" w:line="240" w:lineRule="exact"/>
        <w:rPr>
          <w:rFonts w:ascii="Trebuchet MS" w:eastAsia="Trebuchet MS" w:hAnsi="Trebuchet MS" w:cs="Trebuchet MS"/>
          <w:color w:val="000000"/>
          <w:sz w:val="20"/>
          <w:lang w:val="fr-FR"/>
        </w:rPr>
      </w:pPr>
    </w:p>
    <w:tbl>
      <w:tblPr>
        <w:tblW w:w="0" w:type="auto"/>
        <w:tblInd w:w="3000" w:type="dxa"/>
        <w:tblLayout w:type="fixed"/>
        <w:tblLook w:val="04A0" w:firstRow="1" w:lastRow="0" w:firstColumn="1" w:lastColumn="0" w:noHBand="0" w:noVBand="1"/>
      </w:tblPr>
      <w:tblGrid>
        <w:gridCol w:w="1000"/>
        <w:gridCol w:w="2600"/>
      </w:tblGrid>
      <w:tr w:rsidR="00917CD3" w:rsidRPr="00AC71AC" w14:paraId="4744ACEF" w14:textId="77777777" w:rsidTr="00BF57FB">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76963D" w14:textId="77777777" w:rsidR="00917CD3" w:rsidRPr="00AC71AC" w:rsidRDefault="00917CD3" w:rsidP="00BF57FB">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6E7329" w14:textId="77777777" w:rsidR="00917CD3" w:rsidRPr="004D269D" w:rsidRDefault="00917CD3" w:rsidP="00BF57FB">
            <w:pPr>
              <w:spacing w:after="120" w:line="240" w:lineRule="exact"/>
              <w:jc w:val="center"/>
              <w:rPr>
                <w:rFonts w:ascii="Trebuchet MS" w:eastAsia="Trebuchet MS" w:hAnsi="Trebuchet MS" w:cs="Trebuchet MS"/>
                <w:color w:val="000000"/>
                <w:sz w:val="20"/>
                <w:highlight w:val="yellow"/>
                <w:lang w:val="fr-FR"/>
              </w:rPr>
            </w:pPr>
            <w:r w:rsidRPr="00822709">
              <w:rPr>
                <w:rFonts w:ascii="Trebuchet MS" w:eastAsia="Trebuchet MS" w:hAnsi="Trebuchet MS" w:cs="Trebuchet MS"/>
                <w:color w:val="000000"/>
                <w:sz w:val="20"/>
                <w:lang w:val="fr-FR"/>
              </w:rPr>
              <w:t xml:space="preserve">Maximum </w:t>
            </w:r>
            <w:r>
              <w:rPr>
                <w:rFonts w:ascii="Trebuchet MS" w:eastAsia="Trebuchet MS" w:hAnsi="Trebuchet MS" w:cs="Trebuchet MS"/>
                <w:color w:val="000000"/>
                <w:sz w:val="20"/>
                <w:lang w:val="fr-FR"/>
              </w:rPr>
              <w:t>HT</w:t>
            </w:r>
          </w:p>
        </w:tc>
      </w:tr>
      <w:tr w:rsidR="00917CD3" w:rsidRPr="00AC71AC" w14:paraId="7B484527" w14:textId="77777777" w:rsidTr="00BF57FB">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B19C7" w14:textId="77777777" w:rsidR="00917CD3" w:rsidRPr="00AC71AC" w:rsidRDefault="00917CD3" w:rsidP="00BF57FB">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Totale</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8AFAD" w14:textId="77777777" w:rsidR="00917CD3" w:rsidRPr="00AC71AC" w:rsidRDefault="00917CD3" w:rsidP="00BF57FB">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20 000 €</w:t>
            </w:r>
          </w:p>
        </w:tc>
      </w:tr>
    </w:tbl>
    <w:p w14:paraId="600B2BCC" w14:textId="77777777" w:rsidR="00B56E46" w:rsidRDefault="00B56E46">
      <w:pPr>
        <w:spacing w:line="240" w:lineRule="exact"/>
      </w:pPr>
    </w:p>
    <w:p w14:paraId="279C136B" w14:textId="77777777" w:rsidR="00B56E46" w:rsidRDefault="00B56E46">
      <w:pPr>
        <w:spacing w:line="240" w:lineRule="exact"/>
      </w:pPr>
    </w:p>
    <w:p w14:paraId="29A1AF56" w14:textId="77777777" w:rsidR="00B56E46" w:rsidRDefault="00F6171C">
      <w:pPr>
        <w:pStyle w:val="ParagrapheIndent1"/>
        <w:spacing w:line="232" w:lineRule="exact"/>
        <w:jc w:val="both"/>
        <w:rPr>
          <w:color w:val="000000"/>
          <w:lang w:val="fr-FR"/>
        </w:rPr>
      </w:pPr>
      <w:r>
        <w:rPr>
          <w:b/>
          <w:color w:val="000000"/>
          <w:lang w:val="fr-FR"/>
        </w:rPr>
        <w:t>pour les prestations supplémentaires éventuelles</w:t>
      </w:r>
    </w:p>
    <w:p w14:paraId="3AD04A50" w14:textId="77777777" w:rsidR="00B56E46" w:rsidRDefault="00B56E46">
      <w:pPr>
        <w:pStyle w:val="ParagrapheIndent1"/>
        <w:spacing w:line="232" w:lineRule="exact"/>
        <w:jc w:val="both"/>
        <w:rPr>
          <w:color w:val="000000"/>
          <w:lang w:val="fr-FR"/>
        </w:rPr>
      </w:pPr>
    </w:p>
    <w:tbl>
      <w:tblPr>
        <w:tblW w:w="0" w:type="auto"/>
        <w:tblInd w:w="40" w:type="dxa"/>
        <w:tblLayout w:type="fixed"/>
        <w:tblLook w:val="04A0" w:firstRow="1" w:lastRow="0" w:firstColumn="1" w:lastColumn="0" w:noHBand="0" w:noVBand="1"/>
      </w:tblPr>
      <w:tblGrid>
        <w:gridCol w:w="760"/>
        <w:gridCol w:w="3080"/>
        <w:gridCol w:w="2880"/>
        <w:gridCol w:w="2880"/>
        <w:gridCol w:w="40"/>
      </w:tblGrid>
      <w:tr w:rsidR="00B56E46" w14:paraId="478964A6" w14:textId="77777777">
        <w:trPr>
          <w:trHeight w:val="252"/>
        </w:trPr>
        <w:tc>
          <w:tcPr>
            <w:tcW w:w="7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3BFB142" w14:textId="77777777" w:rsidR="00B56E46" w:rsidRDefault="00F6171C">
            <w:pPr>
              <w:pStyle w:val="tableCH"/>
              <w:jc w:val="center"/>
              <w:rPr>
                <w:color w:val="000000"/>
                <w:lang w:val="fr-FR"/>
              </w:rPr>
            </w:pPr>
            <w:r>
              <w:rPr>
                <w:color w:val="000000"/>
                <w:lang w:val="fr-FR"/>
              </w:rPr>
              <w:t>Code</w:t>
            </w:r>
          </w:p>
        </w:tc>
        <w:tc>
          <w:tcPr>
            <w:tcW w:w="30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C0014C8" w14:textId="77777777" w:rsidR="00B56E46" w:rsidRDefault="00F6171C">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A2A1466" w14:textId="77777777" w:rsidR="00B56E46" w:rsidRDefault="00F6171C">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B5D5B6D" w14:textId="77777777" w:rsidR="00B56E46" w:rsidRDefault="00F6171C">
            <w:pPr>
              <w:pStyle w:val="tableCH"/>
              <w:jc w:val="center"/>
              <w:rPr>
                <w:color w:val="000000"/>
                <w:lang w:val="fr-FR"/>
              </w:rPr>
            </w:pPr>
            <w:r>
              <w:rPr>
                <w:color w:val="000000"/>
                <w:lang w:val="fr-FR"/>
              </w:rPr>
              <w:t>Montant TTC</w:t>
            </w:r>
          </w:p>
        </w:tc>
      </w:tr>
      <w:tr w:rsidR="00B56E46" w14:paraId="03BF245A" w14:textId="77777777">
        <w:trPr>
          <w:trHeight w:val="265"/>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E71E7A" w14:textId="77777777" w:rsidR="00B56E46" w:rsidRDefault="00F6171C">
            <w:pPr>
              <w:pStyle w:val="tableTD"/>
              <w:rPr>
                <w:color w:val="000000"/>
                <w:lang w:val="fr-FR"/>
              </w:rPr>
            </w:pPr>
            <w:r>
              <w:rPr>
                <w:color w:val="000000"/>
                <w:lang w:val="fr-FR"/>
              </w:rPr>
              <w:t>PSE1</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98916EC" w14:textId="77777777" w:rsidR="00B56E46" w:rsidRDefault="00F6171C">
            <w:pPr>
              <w:pStyle w:val="tableTD"/>
              <w:jc w:val="center"/>
              <w:rPr>
                <w:color w:val="000000"/>
                <w:lang w:val="fr-FR"/>
              </w:rPr>
            </w:pPr>
            <w:r>
              <w:rPr>
                <w:color w:val="000000"/>
                <w:lang w:val="fr-FR"/>
              </w:rPr>
              <w:t>Extension de garantie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B412517" w14:textId="77777777" w:rsidR="00B56E46" w:rsidRDefault="00B56E46">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D38B686" w14:textId="77777777" w:rsidR="00B56E46" w:rsidRDefault="00B56E46">
            <w:pPr>
              <w:pStyle w:val="tableTD"/>
              <w:jc w:val="center"/>
              <w:rPr>
                <w:color w:val="000000"/>
                <w:lang w:val="fr-FR"/>
              </w:rPr>
            </w:pPr>
          </w:p>
        </w:tc>
      </w:tr>
      <w:tr w:rsidR="00B56E46" w:rsidRPr="00D05309" w14:paraId="3EC8FB67" w14:textId="77777777">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56E232F0" w14:textId="1420AA90" w:rsidR="00B56E46" w:rsidRDefault="00D05309">
            <w:pPr>
              <w:pStyle w:val="tableTD"/>
              <w:rPr>
                <w:color w:val="000000"/>
                <w:lang w:val="fr-FR"/>
              </w:rPr>
            </w:pPr>
            <w:r>
              <w:rPr>
                <w:b/>
                <w:color w:val="000000"/>
                <w:u w:val="single"/>
                <w:lang w:val="fr-FR"/>
              </w:rPr>
              <w:t>Description</w:t>
            </w:r>
            <w:r>
              <w:rPr>
                <w:color w:val="000000"/>
                <w:lang w:val="fr-FR"/>
              </w:rPr>
              <w:t xml:space="preserve"> :</w:t>
            </w:r>
            <w:r w:rsidR="00F6171C">
              <w:rPr>
                <w:color w:val="000000"/>
                <w:lang w:val="fr-FR"/>
              </w:rPr>
              <w:t xml:space="preserve"> </w:t>
            </w:r>
            <w:r>
              <w:rPr>
                <w:color w:val="000000"/>
                <w:lang w:val="fr-FR"/>
              </w:rPr>
              <w:t>Contrat de garantie</w:t>
            </w:r>
            <w:r w:rsidR="00F6171C">
              <w:rPr>
                <w:color w:val="000000"/>
                <w:lang w:val="fr-FR"/>
              </w:rPr>
              <w:t xml:space="preserve"> à 5 ans </w:t>
            </w:r>
          </w:p>
        </w:tc>
      </w:tr>
    </w:tbl>
    <w:p w14:paraId="178EE1D3" w14:textId="509391FF" w:rsidR="00B56E46" w:rsidRDefault="00F6171C" w:rsidP="00D05309">
      <w:pPr>
        <w:spacing w:line="240" w:lineRule="exact"/>
        <w:rPr>
          <w:lang w:val="fr-FR"/>
        </w:rPr>
      </w:pPr>
      <w:r w:rsidRPr="00917CD3">
        <w:rPr>
          <w:lang w:val="fr-FR"/>
        </w:rPr>
        <w:t xml:space="preserve"> </w:t>
      </w:r>
    </w:p>
    <w:p w14:paraId="4854B768" w14:textId="4C44DE8F" w:rsidR="00D05309" w:rsidRPr="00917CD3" w:rsidRDefault="00D05309" w:rsidP="00D05309">
      <w:pPr>
        <w:spacing w:line="240" w:lineRule="exact"/>
        <w:rPr>
          <w:lang w:val="fr-FR"/>
        </w:rPr>
      </w:pPr>
      <w:r>
        <w:rPr>
          <w:lang w:val="fr-FR"/>
        </w:rPr>
        <w:br w:type="page"/>
      </w:r>
    </w:p>
    <w:p w14:paraId="5F7A2BC0" w14:textId="77777777" w:rsidR="00B56E46" w:rsidRDefault="00F6171C" w:rsidP="00264075">
      <w:pPr>
        <w:pStyle w:val="Titre1"/>
        <w:shd w:val="clear" w:color="auto" w:fill="993366"/>
        <w:rPr>
          <w:rFonts w:ascii="Trebuchet MS" w:eastAsia="Trebuchet MS" w:hAnsi="Trebuchet MS" w:cs="Trebuchet MS"/>
          <w:color w:val="FFFFFF"/>
          <w:sz w:val="28"/>
          <w:lang w:val="fr-FR"/>
        </w:rPr>
      </w:pPr>
      <w:bookmarkStart w:id="14" w:name="ArtL1_AE-3-A6"/>
      <w:bookmarkStart w:id="15" w:name="_Toc220484668"/>
      <w:bookmarkEnd w:id="14"/>
      <w:r>
        <w:rPr>
          <w:rFonts w:ascii="Trebuchet MS" w:eastAsia="Trebuchet MS" w:hAnsi="Trebuchet MS" w:cs="Trebuchet MS"/>
          <w:color w:val="FFFFFF"/>
          <w:sz w:val="28"/>
          <w:lang w:val="fr-FR"/>
        </w:rPr>
        <w:t>5 - Durée et Délais d'exécution</w:t>
      </w:r>
      <w:bookmarkEnd w:id="15"/>
    </w:p>
    <w:p w14:paraId="6CED4541" w14:textId="77777777" w:rsidR="00B56E46" w:rsidRPr="00917CD3" w:rsidRDefault="00F6171C">
      <w:pPr>
        <w:spacing w:line="60" w:lineRule="exact"/>
        <w:rPr>
          <w:sz w:val="6"/>
          <w:lang w:val="fr-FR"/>
        </w:rPr>
      </w:pPr>
      <w:r w:rsidRPr="00917CD3">
        <w:rPr>
          <w:lang w:val="fr-FR"/>
        </w:rPr>
        <w:t xml:space="preserve"> </w:t>
      </w:r>
    </w:p>
    <w:p w14:paraId="02EE80DA" w14:textId="77777777" w:rsidR="00264075" w:rsidRDefault="00264075" w:rsidP="00264075">
      <w:pPr>
        <w:pStyle w:val="ParagrapheIndent2"/>
        <w:spacing w:after="240"/>
        <w:jc w:val="both"/>
        <w:rPr>
          <w:color w:val="000000"/>
          <w:lang w:val="fr-FR"/>
        </w:rPr>
      </w:pPr>
      <w:bookmarkStart w:id="16" w:name="ArtL1_AE-3-A8"/>
      <w:bookmarkEnd w:id="16"/>
      <w:r>
        <w:rPr>
          <w:color w:val="000000"/>
          <w:lang w:val="fr-FR"/>
        </w:rPr>
        <w:t>La durée du contrat est de 48 mois.</w:t>
      </w:r>
    </w:p>
    <w:p w14:paraId="12D1CE1D" w14:textId="77777777" w:rsidR="00264075" w:rsidRDefault="00264075" w:rsidP="00264075">
      <w:pPr>
        <w:pStyle w:val="ParagrapheIndent2"/>
        <w:spacing w:after="240"/>
        <w:jc w:val="both"/>
        <w:rPr>
          <w:color w:val="000000"/>
          <w:lang w:val="fr-FR"/>
        </w:rPr>
      </w:pPr>
      <w:r>
        <w:rPr>
          <w:color w:val="000000"/>
          <w:lang w:val="fr-FR"/>
        </w:rPr>
        <w:t>L'exécution des prestations débute à compter de la date de notification du contrat.</w:t>
      </w:r>
    </w:p>
    <w:p w14:paraId="15DCFABE" w14:textId="77777777" w:rsidR="00264075" w:rsidRDefault="00264075" w:rsidP="00264075">
      <w:pPr>
        <w:pStyle w:val="ParagrapheIndent2"/>
        <w:spacing w:line="232" w:lineRule="exact"/>
        <w:jc w:val="both"/>
        <w:rPr>
          <w:color w:val="000000"/>
          <w:lang w:val="fr-FR"/>
        </w:rPr>
      </w:pPr>
      <w:r>
        <w:rPr>
          <w:color w:val="000000"/>
          <w:lang w:val="fr-FR"/>
        </w:rPr>
        <w:t>Le délai maximum de livraison pour le système complet est de 18 mois à compter de la date de notification du marché</w:t>
      </w:r>
    </w:p>
    <w:p w14:paraId="598C0B16" w14:textId="77777777" w:rsidR="00264075" w:rsidRDefault="00264075" w:rsidP="00264075">
      <w:pPr>
        <w:pStyle w:val="ParagrapheIndent2"/>
        <w:spacing w:line="232" w:lineRule="exact"/>
        <w:jc w:val="both"/>
        <w:rPr>
          <w:color w:val="000000"/>
          <w:lang w:val="fr-FR"/>
        </w:rPr>
      </w:pPr>
      <w:r>
        <w:rPr>
          <w:color w:val="000000"/>
          <w:lang w:val="fr-FR"/>
        </w:rPr>
        <w:t>Le délai maximum d’installation et de mise en service est de 1 mois à compter de la date de livraison sur site</w:t>
      </w:r>
    </w:p>
    <w:p w14:paraId="6C923071" w14:textId="77777777" w:rsidR="00264075" w:rsidRDefault="00264075" w:rsidP="00264075">
      <w:pPr>
        <w:pStyle w:val="ParagrapheIndent2"/>
        <w:spacing w:after="240" w:line="232" w:lineRule="exact"/>
        <w:jc w:val="both"/>
        <w:rPr>
          <w:color w:val="000000"/>
          <w:lang w:val="fr-FR"/>
        </w:rPr>
      </w:pPr>
      <w:r>
        <w:rPr>
          <w:color w:val="000000"/>
          <w:lang w:val="fr-FR"/>
        </w:rPr>
        <w:t>Le délai de formation à assurer est de 1 mois après l'installation et la mise en service de l’équipement.</w:t>
      </w:r>
    </w:p>
    <w:p w14:paraId="3FC4BCD0" w14:textId="13F82FD5" w:rsidR="00264075" w:rsidRDefault="00264075" w:rsidP="00264075">
      <w:pPr>
        <w:pStyle w:val="ParagrapheIndent2"/>
        <w:spacing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334FC377" w14:textId="160A71D7" w:rsidR="00264075" w:rsidRDefault="00264075" w:rsidP="00264075">
      <w:pPr>
        <w:rPr>
          <w:lang w:val="fr-FR"/>
        </w:rPr>
      </w:pPr>
    </w:p>
    <w:p w14:paraId="7F73FCC6" w14:textId="77777777" w:rsidR="00B56E46" w:rsidRDefault="00F6171C" w:rsidP="00264075">
      <w:pPr>
        <w:pStyle w:val="Titre1"/>
        <w:shd w:val="clear" w:color="auto" w:fill="993366"/>
        <w:rPr>
          <w:rFonts w:ascii="Trebuchet MS" w:eastAsia="Trebuchet MS" w:hAnsi="Trebuchet MS" w:cs="Trebuchet MS"/>
          <w:color w:val="FFFFFF"/>
          <w:sz w:val="28"/>
          <w:lang w:val="fr-FR"/>
        </w:rPr>
      </w:pPr>
      <w:bookmarkStart w:id="17" w:name="_Toc220484669"/>
      <w:r>
        <w:rPr>
          <w:rFonts w:ascii="Trebuchet MS" w:eastAsia="Trebuchet MS" w:hAnsi="Trebuchet MS" w:cs="Trebuchet MS"/>
          <w:color w:val="FFFFFF"/>
          <w:sz w:val="28"/>
          <w:lang w:val="fr-FR"/>
        </w:rPr>
        <w:t>6 - Paiement</w:t>
      </w:r>
      <w:bookmarkEnd w:id="17"/>
    </w:p>
    <w:p w14:paraId="1FB52E78" w14:textId="77777777" w:rsidR="00B56E46" w:rsidRPr="00917CD3" w:rsidRDefault="00F6171C">
      <w:pPr>
        <w:spacing w:line="60" w:lineRule="exact"/>
        <w:rPr>
          <w:sz w:val="6"/>
          <w:lang w:val="fr-FR"/>
        </w:rPr>
      </w:pPr>
      <w:r w:rsidRPr="00917CD3">
        <w:rPr>
          <w:lang w:val="fr-FR"/>
        </w:rPr>
        <w:t xml:space="preserve"> </w:t>
      </w:r>
    </w:p>
    <w:p w14:paraId="04C472DC" w14:textId="77777777" w:rsidR="00B56E46" w:rsidRDefault="00F6171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F771D69" w14:textId="77777777" w:rsidR="00B56E46" w:rsidRDefault="00B56E46">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64075" w14:paraId="5CD6ACE8"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908DDF"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9F8C50" w14:textId="77777777" w:rsidR="00264075" w:rsidRDefault="00264075" w:rsidP="00BF57FB">
            <w:pPr>
              <w:pStyle w:val="saisieClientCel"/>
              <w:rPr>
                <w:rFonts w:ascii="Trebuchet MS" w:eastAsia="Trebuchet MS" w:hAnsi="Trebuchet MS" w:cs="Trebuchet MS"/>
                <w:color w:val="000000"/>
                <w:lang w:val="fr-FR"/>
              </w:rPr>
            </w:pPr>
          </w:p>
        </w:tc>
      </w:tr>
      <w:tr w:rsidR="00264075" w14:paraId="22AF21E5"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B423F0"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377FE" w14:textId="77777777" w:rsidR="00264075" w:rsidRDefault="00264075" w:rsidP="00BF57FB">
            <w:pPr>
              <w:pStyle w:val="saisieClientCel"/>
              <w:rPr>
                <w:rFonts w:ascii="Trebuchet MS" w:eastAsia="Trebuchet MS" w:hAnsi="Trebuchet MS" w:cs="Trebuchet MS"/>
                <w:color w:val="000000"/>
                <w:lang w:val="fr-FR"/>
              </w:rPr>
            </w:pPr>
          </w:p>
        </w:tc>
      </w:tr>
      <w:tr w:rsidR="00264075" w14:paraId="3DAD2473"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B400C5"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8E5059" w14:textId="77777777" w:rsidR="00264075" w:rsidRDefault="00264075" w:rsidP="00BF57FB">
            <w:pPr>
              <w:pStyle w:val="saisieClientCel"/>
              <w:rPr>
                <w:rFonts w:ascii="Trebuchet MS" w:eastAsia="Trebuchet MS" w:hAnsi="Trebuchet MS" w:cs="Trebuchet MS"/>
                <w:color w:val="000000"/>
                <w:lang w:val="fr-FR"/>
              </w:rPr>
            </w:pPr>
          </w:p>
        </w:tc>
      </w:tr>
      <w:tr w:rsidR="00264075" w14:paraId="14A9F170"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5C1982"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4B5FE1" w14:textId="77777777" w:rsidR="00264075" w:rsidRDefault="00264075" w:rsidP="00BF57FB">
            <w:pPr>
              <w:pStyle w:val="saisieClientCel"/>
              <w:rPr>
                <w:rFonts w:ascii="Trebuchet MS" w:eastAsia="Trebuchet MS" w:hAnsi="Trebuchet MS" w:cs="Trebuchet MS"/>
                <w:color w:val="000000"/>
                <w:lang w:val="fr-FR"/>
              </w:rPr>
            </w:pPr>
          </w:p>
        </w:tc>
      </w:tr>
      <w:tr w:rsidR="00264075" w14:paraId="78C05364"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A02017"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FBFA5B" w14:textId="77777777" w:rsidR="00264075" w:rsidRDefault="00264075" w:rsidP="00BF57FB">
            <w:pPr>
              <w:pStyle w:val="saisieClientCel"/>
              <w:rPr>
                <w:rFonts w:ascii="Trebuchet MS" w:eastAsia="Trebuchet MS" w:hAnsi="Trebuchet MS" w:cs="Trebuchet MS"/>
                <w:color w:val="000000"/>
                <w:lang w:val="fr-FR"/>
              </w:rPr>
            </w:pPr>
          </w:p>
        </w:tc>
      </w:tr>
      <w:tr w:rsidR="00264075" w14:paraId="050D0201"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4C1779"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2D1F0C" w14:textId="77777777" w:rsidR="00264075" w:rsidRDefault="00264075" w:rsidP="00BF57FB">
            <w:pPr>
              <w:pStyle w:val="saisieClientCel"/>
              <w:rPr>
                <w:rFonts w:ascii="Trebuchet MS" w:eastAsia="Trebuchet MS" w:hAnsi="Trebuchet MS" w:cs="Trebuchet MS"/>
                <w:color w:val="000000"/>
                <w:lang w:val="fr-FR"/>
              </w:rPr>
            </w:pPr>
          </w:p>
        </w:tc>
      </w:tr>
      <w:tr w:rsidR="00264075" w14:paraId="625254B6"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129064"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3A36B9" w14:textId="77777777" w:rsidR="00264075" w:rsidRDefault="00264075" w:rsidP="00BF57FB">
            <w:pPr>
              <w:pStyle w:val="saisieClientCel"/>
              <w:rPr>
                <w:rFonts w:ascii="Trebuchet MS" w:eastAsia="Trebuchet MS" w:hAnsi="Trebuchet MS" w:cs="Trebuchet MS"/>
                <w:color w:val="000000"/>
                <w:lang w:val="fr-FR"/>
              </w:rPr>
            </w:pPr>
          </w:p>
        </w:tc>
      </w:tr>
      <w:tr w:rsidR="00264075" w14:paraId="16E2B15B"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88AD7A"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73CF41" w14:textId="77777777" w:rsidR="00264075" w:rsidRDefault="00264075" w:rsidP="00BF57FB">
            <w:pPr>
              <w:pStyle w:val="saisieClientCel"/>
              <w:rPr>
                <w:rFonts w:ascii="Trebuchet MS" w:eastAsia="Trebuchet MS" w:hAnsi="Trebuchet MS" w:cs="Trebuchet MS"/>
                <w:color w:val="000000"/>
                <w:lang w:val="fr-FR"/>
              </w:rPr>
            </w:pPr>
          </w:p>
        </w:tc>
      </w:tr>
      <w:tr w:rsidR="00264075" w14:paraId="7384DBF0"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BAA124"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C49495" w14:textId="77777777" w:rsidR="00264075" w:rsidRDefault="00264075" w:rsidP="00BF57FB">
            <w:pPr>
              <w:pStyle w:val="saisieClientCel"/>
              <w:rPr>
                <w:rFonts w:ascii="Trebuchet MS" w:eastAsia="Trebuchet MS" w:hAnsi="Trebuchet MS" w:cs="Trebuchet MS"/>
                <w:color w:val="000000"/>
                <w:lang w:val="fr-FR"/>
              </w:rPr>
            </w:pPr>
          </w:p>
        </w:tc>
      </w:tr>
    </w:tbl>
    <w:p w14:paraId="1660291A" w14:textId="77777777" w:rsidR="00B56E46" w:rsidRDefault="00F6171C">
      <w:pPr>
        <w:spacing w:line="100" w:lineRule="exact"/>
        <w:rPr>
          <w:sz w:val="10"/>
        </w:rPr>
      </w:pPr>
      <w:r>
        <w:t xml:space="preserve"> </w:t>
      </w:r>
    </w:p>
    <w:p w14:paraId="6B0504BC" w14:textId="77777777" w:rsidR="00264075" w:rsidRDefault="00F6171C">
      <w:pPr>
        <w:spacing w:after="10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64075" w14:paraId="3A4700D9"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399D5"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814BD5" w14:textId="77777777" w:rsidR="00264075" w:rsidRDefault="00264075" w:rsidP="00BF57FB">
            <w:pPr>
              <w:pStyle w:val="saisieClientCel"/>
              <w:rPr>
                <w:rFonts w:ascii="Trebuchet MS" w:eastAsia="Trebuchet MS" w:hAnsi="Trebuchet MS" w:cs="Trebuchet MS"/>
                <w:color w:val="000000"/>
                <w:lang w:val="fr-FR"/>
              </w:rPr>
            </w:pPr>
          </w:p>
        </w:tc>
      </w:tr>
      <w:tr w:rsidR="00264075" w14:paraId="7A99F791"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4FD6"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1B97C3" w14:textId="77777777" w:rsidR="00264075" w:rsidRDefault="00264075" w:rsidP="00BF57FB">
            <w:pPr>
              <w:pStyle w:val="saisieClientCel"/>
              <w:rPr>
                <w:rFonts w:ascii="Trebuchet MS" w:eastAsia="Trebuchet MS" w:hAnsi="Trebuchet MS" w:cs="Trebuchet MS"/>
                <w:color w:val="000000"/>
                <w:lang w:val="fr-FR"/>
              </w:rPr>
            </w:pPr>
          </w:p>
        </w:tc>
      </w:tr>
      <w:tr w:rsidR="00264075" w14:paraId="3EA7EA95"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BB6CCF"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4A3A35" w14:textId="77777777" w:rsidR="00264075" w:rsidRDefault="00264075" w:rsidP="00BF57FB">
            <w:pPr>
              <w:pStyle w:val="saisieClientCel"/>
              <w:rPr>
                <w:rFonts w:ascii="Trebuchet MS" w:eastAsia="Trebuchet MS" w:hAnsi="Trebuchet MS" w:cs="Trebuchet MS"/>
                <w:color w:val="000000"/>
                <w:lang w:val="fr-FR"/>
              </w:rPr>
            </w:pPr>
          </w:p>
        </w:tc>
      </w:tr>
      <w:tr w:rsidR="00264075" w14:paraId="609FB191"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F1C1D"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465109" w14:textId="77777777" w:rsidR="00264075" w:rsidRDefault="00264075" w:rsidP="00BF57FB">
            <w:pPr>
              <w:pStyle w:val="saisieClientCel"/>
              <w:rPr>
                <w:rFonts w:ascii="Trebuchet MS" w:eastAsia="Trebuchet MS" w:hAnsi="Trebuchet MS" w:cs="Trebuchet MS"/>
                <w:color w:val="000000"/>
                <w:lang w:val="fr-FR"/>
              </w:rPr>
            </w:pPr>
          </w:p>
        </w:tc>
      </w:tr>
      <w:tr w:rsidR="00264075" w14:paraId="35EA3B64"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6BE5B5"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584F61" w14:textId="77777777" w:rsidR="00264075" w:rsidRDefault="00264075" w:rsidP="00BF57FB">
            <w:pPr>
              <w:pStyle w:val="saisieClientCel"/>
              <w:rPr>
                <w:rFonts w:ascii="Trebuchet MS" w:eastAsia="Trebuchet MS" w:hAnsi="Trebuchet MS" w:cs="Trebuchet MS"/>
                <w:color w:val="000000"/>
                <w:lang w:val="fr-FR"/>
              </w:rPr>
            </w:pPr>
          </w:p>
        </w:tc>
      </w:tr>
      <w:tr w:rsidR="00264075" w14:paraId="4035B8DC"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F54E9B"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D583FF" w14:textId="77777777" w:rsidR="00264075" w:rsidRDefault="00264075" w:rsidP="00BF57FB">
            <w:pPr>
              <w:pStyle w:val="saisieClientCel"/>
              <w:rPr>
                <w:rFonts w:ascii="Trebuchet MS" w:eastAsia="Trebuchet MS" w:hAnsi="Trebuchet MS" w:cs="Trebuchet MS"/>
                <w:color w:val="000000"/>
                <w:lang w:val="fr-FR"/>
              </w:rPr>
            </w:pPr>
          </w:p>
        </w:tc>
      </w:tr>
      <w:tr w:rsidR="00264075" w14:paraId="40C78006"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01A6FD"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0144D" w14:textId="77777777" w:rsidR="00264075" w:rsidRDefault="00264075" w:rsidP="00BF57FB">
            <w:pPr>
              <w:pStyle w:val="saisieClientCel"/>
              <w:rPr>
                <w:rFonts w:ascii="Trebuchet MS" w:eastAsia="Trebuchet MS" w:hAnsi="Trebuchet MS" w:cs="Trebuchet MS"/>
                <w:color w:val="000000"/>
                <w:lang w:val="fr-FR"/>
              </w:rPr>
            </w:pPr>
          </w:p>
        </w:tc>
      </w:tr>
      <w:tr w:rsidR="00264075" w14:paraId="4E53A6FE"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874CE8"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E3B3F" w14:textId="77777777" w:rsidR="00264075" w:rsidRDefault="00264075" w:rsidP="00BF57FB">
            <w:pPr>
              <w:pStyle w:val="saisieClientCel"/>
              <w:rPr>
                <w:rFonts w:ascii="Trebuchet MS" w:eastAsia="Trebuchet MS" w:hAnsi="Trebuchet MS" w:cs="Trebuchet MS"/>
                <w:color w:val="000000"/>
                <w:lang w:val="fr-FR"/>
              </w:rPr>
            </w:pPr>
          </w:p>
        </w:tc>
      </w:tr>
      <w:tr w:rsidR="00264075" w14:paraId="5AB0D99D" w14:textId="77777777" w:rsidTr="00BF57F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A4692" w14:textId="77777777" w:rsidR="00264075" w:rsidRDefault="00264075" w:rsidP="00BF57F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B24940" w14:textId="77777777" w:rsidR="00264075" w:rsidRDefault="00264075" w:rsidP="00BF57FB">
            <w:pPr>
              <w:pStyle w:val="saisieClientCel"/>
              <w:rPr>
                <w:rFonts w:ascii="Trebuchet MS" w:eastAsia="Trebuchet MS" w:hAnsi="Trebuchet MS" w:cs="Trebuchet MS"/>
                <w:color w:val="000000"/>
                <w:lang w:val="fr-FR"/>
              </w:rPr>
            </w:pPr>
          </w:p>
        </w:tc>
      </w:tr>
    </w:tbl>
    <w:p w14:paraId="7F1F05A4" w14:textId="4AF66EC9" w:rsidR="00B56E46" w:rsidRDefault="00B56E46">
      <w:pPr>
        <w:spacing w:after="100" w:line="240" w:lineRule="exact"/>
      </w:pPr>
    </w:p>
    <w:p w14:paraId="64286561" w14:textId="77777777" w:rsidR="00B56E46" w:rsidRDefault="00F6171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CC61D5D" w14:textId="77777777" w:rsidR="00B56E46" w:rsidRDefault="00B56E4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56E46" w:rsidRPr="00D05309" w14:paraId="2F13E490" w14:textId="77777777">
        <w:trPr>
          <w:trHeight w:val="202"/>
        </w:trPr>
        <w:tc>
          <w:tcPr>
            <w:tcW w:w="240" w:type="dxa"/>
            <w:tcMar>
              <w:top w:w="0" w:type="dxa"/>
              <w:left w:w="0" w:type="dxa"/>
              <w:bottom w:w="0" w:type="dxa"/>
              <w:right w:w="0" w:type="dxa"/>
            </w:tcMar>
          </w:tcPr>
          <w:p w14:paraId="576184E6" w14:textId="77777777" w:rsidR="00B56E46" w:rsidRDefault="00D05309">
            <w:pPr>
              <w:rPr>
                <w:sz w:val="2"/>
              </w:rPr>
            </w:pPr>
            <w:r>
              <w:pict w14:anchorId="15835A49">
                <v:shape id="_x0000_i1042" type="#_x0000_t75" style="width:12pt;height:12pt">
                  <v:imagedata r:id="rId16" o:title=""/>
                </v:shape>
              </w:pict>
            </w:r>
          </w:p>
        </w:tc>
        <w:tc>
          <w:tcPr>
            <w:tcW w:w="200" w:type="dxa"/>
            <w:tcMar>
              <w:top w:w="0" w:type="dxa"/>
              <w:left w:w="0" w:type="dxa"/>
              <w:bottom w:w="0" w:type="dxa"/>
              <w:right w:w="0" w:type="dxa"/>
            </w:tcMar>
          </w:tcPr>
          <w:p w14:paraId="53345F2B" w14:textId="77777777" w:rsidR="00B56E46" w:rsidRDefault="00B56E46">
            <w:pPr>
              <w:rPr>
                <w:sz w:val="2"/>
              </w:rPr>
            </w:pPr>
          </w:p>
        </w:tc>
        <w:tc>
          <w:tcPr>
            <w:tcW w:w="9180" w:type="dxa"/>
            <w:tcMar>
              <w:top w:w="0" w:type="dxa"/>
              <w:left w:w="0" w:type="dxa"/>
              <w:bottom w:w="0" w:type="dxa"/>
              <w:right w:w="0" w:type="dxa"/>
            </w:tcMar>
          </w:tcPr>
          <w:p w14:paraId="1B33D8E1" w14:textId="77777777" w:rsidR="00B56E46" w:rsidRDefault="00F6171C">
            <w:pPr>
              <w:pStyle w:val="ParagrapheIndent1"/>
              <w:jc w:val="both"/>
              <w:rPr>
                <w:color w:val="000000"/>
                <w:lang w:val="fr-FR"/>
              </w:rPr>
            </w:pPr>
            <w:r>
              <w:rPr>
                <w:color w:val="000000"/>
                <w:lang w:val="fr-FR"/>
              </w:rPr>
              <w:t>un compte unique ouvert au nom du mandataire ;</w:t>
            </w:r>
          </w:p>
        </w:tc>
      </w:tr>
    </w:tbl>
    <w:p w14:paraId="29344453" w14:textId="77777777" w:rsidR="00B56E46" w:rsidRPr="00917CD3" w:rsidRDefault="00F6171C">
      <w:pPr>
        <w:spacing w:line="240" w:lineRule="exact"/>
        <w:rPr>
          <w:lang w:val="fr-FR"/>
        </w:rPr>
      </w:pPr>
      <w:r w:rsidRPr="00917CD3">
        <w:rPr>
          <w:lang w:val="fr-FR"/>
        </w:rPr>
        <w:t xml:space="preserve"> </w:t>
      </w:r>
    </w:p>
    <w:tbl>
      <w:tblPr>
        <w:tblW w:w="0" w:type="auto"/>
        <w:tblLayout w:type="fixed"/>
        <w:tblLook w:val="04A0" w:firstRow="1" w:lastRow="0" w:firstColumn="1" w:lastColumn="0" w:noHBand="0" w:noVBand="1"/>
      </w:tblPr>
      <w:tblGrid>
        <w:gridCol w:w="240"/>
        <w:gridCol w:w="200"/>
        <w:gridCol w:w="9180"/>
      </w:tblGrid>
      <w:tr w:rsidR="00B56E46" w:rsidRPr="00D05309" w14:paraId="0B34673E" w14:textId="77777777">
        <w:trPr>
          <w:trHeight w:val="202"/>
        </w:trPr>
        <w:tc>
          <w:tcPr>
            <w:tcW w:w="240" w:type="dxa"/>
            <w:tcMar>
              <w:top w:w="0" w:type="dxa"/>
              <w:left w:w="0" w:type="dxa"/>
              <w:bottom w:w="0" w:type="dxa"/>
              <w:right w:w="0" w:type="dxa"/>
            </w:tcMar>
          </w:tcPr>
          <w:p w14:paraId="552E0017" w14:textId="77777777" w:rsidR="00B56E46" w:rsidRDefault="00D05309">
            <w:pPr>
              <w:rPr>
                <w:sz w:val="2"/>
              </w:rPr>
            </w:pPr>
            <w:r>
              <w:pict w14:anchorId="6B2B60DC">
                <v:shape id="_x0000_i1043" type="#_x0000_t75" style="width:12pt;height:12pt">
                  <v:imagedata r:id="rId16" o:title=""/>
                </v:shape>
              </w:pict>
            </w:r>
          </w:p>
        </w:tc>
        <w:tc>
          <w:tcPr>
            <w:tcW w:w="200" w:type="dxa"/>
            <w:tcMar>
              <w:top w:w="0" w:type="dxa"/>
              <w:left w:w="0" w:type="dxa"/>
              <w:bottom w:w="0" w:type="dxa"/>
              <w:right w:w="0" w:type="dxa"/>
            </w:tcMar>
          </w:tcPr>
          <w:p w14:paraId="60C64753" w14:textId="77777777" w:rsidR="00B56E46" w:rsidRDefault="00B56E46">
            <w:pPr>
              <w:rPr>
                <w:sz w:val="2"/>
              </w:rPr>
            </w:pPr>
          </w:p>
        </w:tc>
        <w:tc>
          <w:tcPr>
            <w:tcW w:w="9180" w:type="dxa"/>
            <w:vMerge w:val="restart"/>
            <w:tcMar>
              <w:top w:w="0" w:type="dxa"/>
              <w:left w:w="0" w:type="dxa"/>
              <w:bottom w:w="0" w:type="dxa"/>
              <w:right w:w="0" w:type="dxa"/>
            </w:tcMar>
          </w:tcPr>
          <w:p w14:paraId="31AB143E" w14:textId="77777777" w:rsidR="00B56E46" w:rsidRDefault="00F6171C">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B56E46" w:rsidRPr="00D05309" w14:paraId="6AD40ED4" w14:textId="77777777">
        <w:trPr>
          <w:trHeight w:val="184"/>
        </w:trPr>
        <w:tc>
          <w:tcPr>
            <w:tcW w:w="240" w:type="dxa"/>
            <w:tcMar>
              <w:top w:w="0" w:type="dxa"/>
              <w:left w:w="0" w:type="dxa"/>
              <w:bottom w:w="0" w:type="dxa"/>
              <w:right w:w="0" w:type="dxa"/>
            </w:tcMar>
          </w:tcPr>
          <w:p w14:paraId="74696B65" w14:textId="77777777" w:rsidR="00B56E46" w:rsidRPr="00917CD3" w:rsidRDefault="00B56E46">
            <w:pPr>
              <w:rPr>
                <w:sz w:val="2"/>
                <w:lang w:val="fr-FR"/>
              </w:rPr>
            </w:pPr>
          </w:p>
        </w:tc>
        <w:tc>
          <w:tcPr>
            <w:tcW w:w="200" w:type="dxa"/>
            <w:tcMar>
              <w:top w:w="0" w:type="dxa"/>
              <w:left w:w="0" w:type="dxa"/>
              <w:bottom w:w="0" w:type="dxa"/>
              <w:right w:w="0" w:type="dxa"/>
            </w:tcMar>
          </w:tcPr>
          <w:p w14:paraId="0B49F289" w14:textId="77777777" w:rsidR="00B56E46" w:rsidRPr="00917CD3" w:rsidRDefault="00B56E46">
            <w:pPr>
              <w:rPr>
                <w:sz w:val="2"/>
                <w:lang w:val="fr-FR"/>
              </w:rPr>
            </w:pPr>
          </w:p>
        </w:tc>
        <w:tc>
          <w:tcPr>
            <w:tcW w:w="9180" w:type="dxa"/>
            <w:vMerge/>
            <w:tcMar>
              <w:top w:w="0" w:type="dxa"/>
              <w:left w:w="0" w:type="dxa"/>
              <w:bottom w:w="0" w:type="dxa"/>
              <w:right w:w="0" w:type="dxa"/>
            </w:tcMar>
          </w:tcPr>
          <w:p w14:paraId="2EEA3A87" w14:textId="77777777" w:rsidR="00B56E46" w:rsidRPr="00917CD3" w:rsidRDefault="00B56E46">
            <w:pPr>
              <w:rPr>
                <w:lang w:val="fr-FR"/>
              </w:rPr>
            </w:pPr>
          </w:p>
        </w:tc>
      </w:tr>
    </w:tbl>
    <w:p w14:paraId="6449C749" w14:textId="77777777" w:rsidR="00B56E46" w:rsidRDefault="00B56E46">
      <w:pPr>
        <w:pStyle w:val="ParagrapheIndent1"/>
        <w:spacing w:line="232" w:lineRule="exact"/>
        <w:jc w:val="both"/>
        <w:rPr>
          <w:color w:val="000000"/>
          <w:lang w:val="fr-FR"/>
        </w:rPr>
      </w:pPr>
    </w:p>
    <w:p w14:paraId="7D6F277D" w14:textId="4D99532C" w:rsidR="00B56E46" w:rsidRDefault="00F6171C">
      <w:pPr>
        <w:pStyle w:val="ParagrapheIndent1"/>
        <w:spacing w:after="240" w:line="232" w:lineRule="exact"/>
        <w:jc w:val="both"/>
        <w:rPr>
          <w:color w:val="000000"/>
          <w:lang w:val="fr-FR"/>
        </w:rPr>
      </w:pPr>
      <w:r>
        <w:rPr>
          <w:b/>
          <w:color w:val="000000"/>
          <w:lang w:val="fr-FR"/>
        </w:rPr>
        <w:t>Nota :</w:t>
      </w:r>
      <w:r w:rsidR="00264075">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2C4ADCCC" w14:textId="77777777" w:rsidR="00B56E46" w:rsidRDefault="00F6171C" w:rsidP="00264075">
      <w:pPr>
        <w:pStyle w:val="Titre1"/>
        <w:shd w:val="clear" w:color="auto" w:fill="993366"/>
        <w:rPr>
          <w:rFonts w:ascii="Trebuchet MS" w:eastAsia="Trebuchet MS" w:hAnsi="Trebuchet MS" w:cs="Trebuchet MS"/>
          <w:color w:val="FFFFFF"/>
          <w:sz w:val="28"/>
          <w:lang w:val="fr-FR"/>
        </w:rPr>
      </w:pPr>
      <w:bookmarkStart w:id="18" w:name="ArtL1_AE-3-A9"/>
      <w:bookmarkStart w:id="19" w:name="_Toc220484670"/>
      <w:bookmarkEnd w:id="18"/>
      <w:r>
        <w:rPr>
          <w:rFonts w:ascii="Trebuchet MS" w:eastAsia="Trebuchet MS" w:hAnsi="Trebuchet MS" w:cs="Trebuchet MS"/>
          <w:color w:val="FFFFFF"/>
          <w:sz w:val="28"/>
          <w:lang w:val="fr-FR"/>
        </w:rPr>
        <w:t>7 - Avance</w:t>
      </w:r>
      <w:bookmarkEnd w:id="19"/>
    </w:p>
    <w:p w14:paraId="4F0557A6" w14:textId="77777777" w:rsidR="00B56E46" w:rsidRPr="00917CD3" w:rsidRDefault="00F6171C">
      <w:pPr>
        <w:spacing w:line="60" w:lineRule="exact"/>
        <w:rPr>
          <w:sz w:val="6"/>
          <w:lang w:val="fr-FR"/>
        </w:rPr>
      </w:pPr>
      <w:r w:rsidRPr="00917CD3">
        <w:rPr>
          <w:lang w:val="fr-FR"/>
        </w:rPr>
        <w:t xml:space="preserve"> </w:t>
      </w:r>
    </w:p>
    <w:p w14:paraId="5F91F4FF" w14:textId="77777777" w:rsidR="00264075" w:rsidRDefault="00264075" w:rsidP="00264075">
      <w:pPr>
        <w:pStyle w:val="ParagrapheIndent1"/>
        <w:spacing w:line="232" w:lineRule="exact"/>
        <w:jc w:val="both"/>
        <w:rPr>
          <w:color w:val="000000"/>
          <w:lang w:val="fr-FR"/>
        </w:rPr>
      </w:pPr>
      <w:r>
        <w:rPr>
          <w:color w:val="000000"/>
          <w:lang w:val="fr-FR"/>
        </w:rPr>
        <w:t>Le candidat souhaite bénéficier de l'avance (cocher la case correspondante) :</w:t>
      </w:r>
    </w:p>
    <w:p w14:paraId="77285A1A" w14:textId="77777777" w:rsidR="00B56E46" w:rsidRDefault="00B56E4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56E46" w14:paraId="23BA0E83" w14:textId="77777777">
        <w:trPr>
          <w:trHeight w:val="202"/>
        </w:trPr>
        <w:tc>
          <w:tcPr>
            <w:tcW w:w="240" w:type="dxa"/>
            <w:tcMar>
              <w:top w:w="0" w:type="dxa"/>
              <w:left w:w="0" w:type="dxa"/>
              <w:bottom w:w="0" w:type="dxa"/>
              <w:right w:w="0" w:type="dxa"/>
            </w:tcMar>
          </w:tcPr>
          <w:p w14:paraId="62158A89" w14:textId="77777777" w:rsidR="00B56E46" w:rsidRDefault="00D05309">
            <w:pPr>
              <w:rPr>
                <w:sz w:val="2"/>
              </w:rPr>
            </w:pPr>
            <w:r>
              <w:pict w14:anchorId="7A2FB68E">
                <v:shape id="_x0000_i1044" type="#_x0000_t75" style="width:12pt;height:12pt">
                  <v:imagedata r:id="rId16" o:title=""/>
                </v:shape>
              </w:pict>
            </w:r>
          </w:p>
        </w:tc>
        <w:tc>
          <w:tcPr>
            <w:tcW w:w="200" w:type="dxa"/>
            <w:tcMar>
              <w:top w:w="0" w:type="dxa"/>
              <w:left w:w="0" w:type="dxa"/>
              <w:bottom w:w="0" w:type="dxa"/>
              <w:right w:w="0" w:type="dxa"/>
            </w:tcMar>
          </w:tcPr>
          <w:p w14:paraId="6F70839B" w14:textId="77777777" w:rsidR="00B56E46" w:rsidRDefault="00B56E46">
            <w:pPr>
              <w:rPr>
                <w:sz w:val="2"/>
              </w:rPr>
            </w:pPr>
          </w:p>
        </w:tc>
        <w:tc>
          <w:tcPr>
            <w:tcW w:w="9180" w:type="dxa"/>
            <w:tcMar>
              <w:top w:w="0" w:type="dxa"/>
              <w:left w:w="0" w:type="dxa"/>
              <w:bottom w:w="0" w:type="dxa"/>
              <w:right w:w="0" w:type="dxa"/>
            </w:tcMar>
          </w:tcPr>
          <w:p w14:paraId="4A75C958" w14:textId="77777777" w:rsidR="00B56E46" w:rsidRDefault="00F6171C">
            <w:pPr>
              <w:pStyle w:val="ParagrapheIndent1"/>
              <w:jc w:val="both"/>
              <w:rPr>
                <w:color w:val="000000"/>
                <w:lang w:val="fr-FR"/>
              </w:rPr>
            </w:pPr>
            <w:r>
              <w:rPr>
                <w:color w:val="000000"/>
                <w:lang w:val="fr-FR"/>
              </w:rPr>
              <w:t>NON</w:t>
            </w:r>
          </w:p>
        </w:tc>
      </w:tr>
    </w:tbl>
    <w:p w14:paraId="33CB6D64" w14:textId="77777777" w:rsidR="00B56E46" w:rsidRDefault="00F6171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56E46" w14:paraId="1194A305" w14:textId="77777777">
        <w:trPr>
          <w:trHeight w:val="202"/>
        </w:trPr>
        <w:tc>
          <w:tcPr>
            <w:tcW w:w="240" w:type="dxa"/>
            <w:tcMar>
              <w:top w:w="0" w:type="dxa"/>
              <w:left w:w="0" w:type="dxa"/>
              <w:bottom w:w="0" w:type="dxa"/>
              <w:right w:w="0" w:type="dxa"/>
            </w:tcMar>
          </w:tcPr>
          <w:p w14:paraId="1E3058D7" w14:textId="77777777" w:rsidR="00B56E46" w:rsidRDefault="00D05309">
            <w:pPr>
              <w:rPr>
                <w:sz w:val="2"/>
              </w:rPr>
            </w:pPr>
            <w:r>
              <w:pict w14:anchorId="137B4F50">
                <v:shape id="_x0000_i1045" type="#_x0000_t75" style="width:12pt;height:12pt">
                  <v:imagedata r:id="rId16" o:title=""/>
                </v:shape>
              </w:pict>
            </w:r>
          </w:p>
        </w:tc>
        <w:tc>
          <w:tcPr>
            <w:tcW w:w="200" w:type="dxa"/>
            <w:tcMar>
              <w:top w:w="0" w:type="dxa"/>
              <w:left w:w="0" w:type="dxa"/>
              <w:bottom w:w="0" w:type="dxa"/>
              <w:right w:w="0" w:type="dxa"/>
            </w:tcMar>
          </w:tcPr>
          <w:p w14:paraId="3FCCFCD5" w14:textId="77777777" w:rsidR="00B56E46" w:rsidRDefault="00B56E46">
            <w:pPr>
              <w:rPr>
                <w:sz w:val="2"/>
              </w:rPr>
            </w:pPr>
          </w:p>
        </w:tc>
        <w:tc>
          <w:tcPr>
            <w:tcW w:w="9180" w:type="dxa"/>
            <w:tcMar>
              <w:top w:w="0" w:type="dxa"/>
              <w:left w:w="0" w:type="dxa"/>
              <w:bottom w:w="0" w:type="dxa"/>
              <w:right w:w="0" w:type="dxa"/>
            </w:tcMar>
          </w:tcPr>
          <w:p w14:paraId="35A68741" w14:textId="77777777" w:rsidR="00B56E46" w:rsidRDefault="00F6171C">
            <w:pPr>
              <w:pStyle w:val="ParagrapheIndent1"/>
              <w:jc w:val="both"/>
              <w:rPr>
                <w:color w:val="000000"/>
                <w:lang w:val="fr-FR"/>
              </w:rPr>
            </w:pPr>
            <w:r>
              <w:rPr>
                <w:color w:val="000000"/>
                <w:lang w:val="fr-FR"/>
              </w:rPr>
              <w:t>OUI</w:t>
            </w:r>
          </w:p>
          <w:p w14:paraId="360C5138" w14:textId="4A3385F3" w:rsidR="00264075" w:rsidRPr="00264075" w:rsidRDefault="00264075" w:rsidP="00264075">
            <w:pPr>
              <w:rPr>
                <w:lang w:val="fr-FR"/>
              </w:rPr>
            </w:pPr>
          </w:p>
        </w:tc>
      </w:tr>
    </w:tbl>
    <w:p w14:paraId="183641A9" w14:textId="77777777" w:rsidR="00264075" w:rsidRDefault="00F6171C">
      <w:pPr>
        <w:pStyle w:val="ParagrapheIndent1"/>
        <w:spacing w:after="1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w:t>
      </w:r>
    </w:p>
    <w:p w14:paraId="150691B2" w14:textId="77777777" w:rsidR="00B56E46" w:rsidRDefault="00F6171C">
      <w:pPr>
        <w:pStyle w:val="ParagrapheIndent1"/>
        <w:spacing w:after="240"/>
        <w:jc w:val="both"/>
        <w:rPr>
          <w:color w:val="000000"/>
          <w:lang w:val="fr-FR"/>
        </w:rPr>
      </w:pPr>
      <w:proofErr w:type="gramStart"/>
      <w:r>
        <w:rPr>
          <w:color w:val="000000"/>
          <w:lang w:val="fr-FR"/>
        </w:rPr>
        <w:t>que</w:t>
      </w:r>
      <w:proofErr w:type="gramEnd"/>
      <w:r>
        <w:rPr>
          <w:color w:val="000000"/>
          <w:lang w:val="fr-FR"/>
        </w:rPr>
        <w:t xml:space="preserve"> l'entreprise renonce au bénéfice de l'avance.</w:t>
      </w:r>
    </w:p>
    <w:p w14:paraId="3810256B" w14:textId="77777777" w:rsidR="00B56E46" w:rsidRDefault="00F6171C" w:rsidP="00264075">
      <w:pPr>
        <w:pStyle w:val="Titre1"/>
        <w:shd w:val="clear" w:color="auto" w:fill="993366"/>
        <w:rPr>
          <w:rFonts w:ascii="Trebuchet MS" w:eastAsia="Trebuchet MS" w:hAnsi="Trebuchet MS" w:cs="Trebuchet MS"/>
          <w:color w:val="FFFFFF"/>
          <w:sz w:val="28"/>
          <w:lang w:val="fr-FR"/>
        </w:rPr>
      </w:pPr>
      <w:bookmarkStart w:id="20" w:name="ArtL1_AE-3-A11"/>
      <w:bookmarkStart w:id="21" w:name="_Toc220484671"/>
      <w:bookmarkEnd w:id="20"/>
      <w:r>
        <w:rPr>
          <w:rFonts w:ascii="Trebuchet MS" w:eastAsia="Trebuchet MS" w:hAnsi="Trebuchet MS" w:cs="Trebuchet MS"/>
          <w:color w:val="FFFFFF"/>
          <w:sz w:val="28"/>
          <w:lang w:val="fr-FR"/>
        </w:rPr>
        <w:t>8 - Nomenclature(s)</w:t>
      </w:r>
      <w:bookmarkEnd w:id="21"/>
    </w:p>
    <w:p w14:paraId="5E7845D9" w14:textId="77777777" w:rsidR="00B56E46" w:rsidRPr="00917CD3" w:rsidRDefault="00F6171C">
      <w:pPr>
        <w:spacing w:line="60" w:lineRule="exact"/>
        <w:rPr>
          <w:sz w:val="6"/>
          <w:lang w:val="fr-FR"/>
        </w:rPr>
      </w:pPr>
      <w:r w:rsidRPr="00917CD3">
        <w:rPr>
          <w:lang w:val="fr-FR"/>
        </w:rPr>
        <w:t xml:space="preserve"> </w:t>
      </w:r>
    </w:p>
    <w:p w14:paraId="471C76B7" w14:textId="77777777" w:rsidR="00B56E46" w:rsidRDefault="00F6171C">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2A031F00" w14:textId="77777777" w:rsidR="00B56E46" w:rsidRDefault="00B56E4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56E46" w14:paraId="7A08C2C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C918A4" w14:textId="77777777" w:rsidR="00B56E46" w:rsidRDefault="00F6171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C33D05" w14:textId="77777777" w:rsidR="00B56E46" w:rsidRDefault="00F6171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56E46" w:rsidRPr="00D05309" w14:paraId="677CE94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63872" w14:textId="77777777" w:rsidR="00B56E46" w:rsidRDefault="00F6171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38000000-5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03E8F" w14:textId="77777777" w:rsidR="00B56E46" w:rsidRDefault="00F6171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Équipements de laboratoire, d'optique et de précision (excepté les lunettes)</w:t>
            </w:r>
          </w:p>
        </w:tc>
      </w:tr>
    </w:tbl>
    <w:p w14:paraId="4D6DD017" w14:textId="71433815" w:rsidR="00B56E46" w:rsidRDefault="00F6171C" w:rsidP="00264075">
      <w:pPr>
        <w:spacing w:line="240" w:lineRule="exact"/>
        <w:rPr>
          <w:lang w:val="fr-FR"/>
        </w:rPr>
      </w:pPr>
      <w:r w:rsidRPr="00917CD3">
        <w:rPr>
          <w:lang w:val="fr-FR"/>
        </w:rPr>
        <w:t xml:space="preserve"> </w:t>
      </w:r>
    </w:p>
    <w:p w14:paraId="3ACB6149" w14:textId="77777777" w:rsidR="00264075" w:rsidRPr="00917CD3" w:rsidRDefault="00264075" w:rsidP="00264075">
      <w:pPr>
        <w:spacing w:line="240" w:lineRule="exact"/>
        <w:rPr>
          <w:lang w:val="fr-FR"/>
        </w:rPr>
      </w:pPr>
    </w:p>
    <w:p w14:paraId="08D4DEBF" w14:textId="77777777" w:rsidR="00B56E46" w:rsidRDefault="00F6171C" w:rsidP="00264075">
      <w:pPr>
        <w:pStyle w:val="Titre1"/>
        <w:shd w:val="clear" w:color="auto" w:fill="993366"/>
        <w:rPr>
          <w:rFonts w:ascii="Trebuchet MS" w:eastAsia="Trebuchet MS" w:hAnsi="Trebuchet MS" w:cs="Trebuchet MS"/>
          <w:color w:val="FFFFFF"/>
          <w:sz w:val="28"/>
          <w:lang w:val="fr-FR"/>
        </w:rPr>
      </w:pPr>
      <w:bookmarkStart w:id="22" w:name="ArtL1_AE-3-A14"/>
      <w:bookmarkStart w:id="23" w:name="_Toc220484672"/>
      <w:bookmarkEnd w:id="22"/>
      <w:r>
        <w:rPr>
          <w:rFonts w:ascii="Trebuchet MS" w:eastAsia="Trebuchet MS" w:hAnsi="Trebuchet MS" w:cs="Trebuchet MS"/>
          <w:color w:val="FFFFFF"/>
          <w:sz w:val="28"/>
          <w:lang w:val="fr-FR"/>
        </w:rPr>
        <w:t>9 - Signature</w:t>
      </w:r>
      <w:bookmarkEnd w:id="23"/>
    </w:p>
    <w:p w14:paraId="6971F770" w14:textId="77777777" w:rsidR="00B56E46" w:rsidRPr="00917CD3" w:rsidRDefault="00F6171C">
      <w:pPr>
        <w:spacing w:line="60" w:lineRule="exact"/>
        <w:rPr>
          <w:sz w:val="6"/>
          <w:lang w:val="fr-FR"/>
        </w:rPr>
      </w:pPr>
      <w:r w:rsidRPr="00917CD3">
        <w:rPr>
          <w:lang w:val="fr-FR"/>
        </w:rPr>
        <w:t xml:space="preserve"> </w:t>
      </w:r>
    </w:p>
    <w:p w14:paraId="542E6A6A" w14:textId="77777777" w:rsidR="00B56E46" w:rsidRDefault="00B56E46">
      <w:pPr>
        <w:pStyle w:val="ParagrapheIndent1"/>
        <w:spacing w:line="232" w:lineRule="exact"/>
        <w:jc w:val="both"/>
        <w:rPr>
          <w:color w:val="000000"/>
          <w:lang w:val="fr-FR"/>
        </w:rPr>
      </w:pPr>
    </w:p>
    <w:p w14:paraId="13B53F79" w14:textId="77777777" w:rsidR="00B56E46" w:rsidRDefault="00F6171C">
      <w:pPr>
        <w:pStyle w:val="ParagrapheIndent1"/>
        <w:spacing w:line="232" w:lineRule="exact"/>
        <w:jc w:val="both"/>
        <w:rPr>
          <w:color w:val="000000"/>
          <w:lang w:val="fr-FR"/>
        </w:rPr>
      </w:pPr>
      <w:r>
        <w:rPr>
          <w:b/>
          <w:color w:val="000000"/>
          <w:u w:val="single"/>
          <w:lang w:val="fr-FR"/>
        </w:rPr>
        <w:t>ENGAGEMENT DU CANDIDAT</w:t>
      </w:r>
    </w:p>
    <w:p w14:paraId="2B50CC11" w14:textId="77777777" w:rsidR="00B56E46" w:rsidRDefault="00B56E46">
      <w:pPr>
        <w:pStyle w:val="ParagrapheIndent1"/>
        <w:spacing w:line="232" w:lineRule="exact"/>
        <w:jc w:val="both"/>
        <w:rPr>
          <w:color w:val="000000"/>
          <w:lang w:val="fr-FR"/>
        </w:rPr>
      </w:pPr>
    </w:p>
    <w:p w14:paraId="55B16A1D" w14:textId="77777777" w:rsidR="00B56E46" w:rsidRDefault="00F6171C">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240AE62" w14:textId="77777777" w:rsidR="00B56E46" w:rsidRDefault="00B56E46">
      <w:pPr>
        <w:pStyle w:val="ParagrapheIndent1"/>
        <w:spacing w:line="232" w:lineRule="exact"/>
        <w:jc w:val="both"/>
        <w:rPr>
          <w:color w:val="000000"/>
          <w:lang w:val="fr-FR"/>
        </w:rPr>
      </w:pPr>
    </w:p>
    <w:p w14:paraId="6D6BF4FE" w14:textId="77777777" w:rsidR="00B56E46" w:rsidRDefault="00B56E46">
      <w:pPr>
        <w:pStyle w:val="ParagrapheIndent1"/>
        <w:spacing w:line="232" w:lineRule="exact"/>
        <w:jc w:val="both"/>
        <w:rPr>
          <w:color w:val="000000"/>
          <w:lang w:val="fr-FR"/>
        </w:rPr>
      </w:pPr>
    </w:p>
    <w:p w14:paraId="61A2B141" w14:textId="77777777" w:rsidR="00B56E46" w:rsidRDefault="00F6171C">
      <w:pPr>
        <w:pStyle w:val="ParagrapheIndent1"/>
        <w:spacing w:line="232" w:lineRule="exact"/>
        <w:jc w:val="both"/>
        <w:rPr>
          <w:color w:val="000000"/>
          <w:lang w:val="fr-FR"/>
        </w:rPr>
      </w:pPr>
      <w:r>
        <w:rPr>
          <w:color w:val="000000"/>
          <w:lang w:val="fr-FR"/>
        </w:rPr>
        <w:t>Fait en un seul original</w:t>
      </w:r>
    </w:p>
    <w:p w14:paraId="3976E38E" w14:textId="77777777" w:rsidR="00B56E46" w:rsidRDefault="00F6171C">
      <w:pPr>
        <w:pStyle w:val="style1010"/>
        <w:spacing w:line="232" w:lineRule="exact"/>
        <w:ind w:right="20"/>
        <w:jc w:val="center"/>
        <w:rPr>
          <w:color w:val="000000"/>
          <w:lang w:val="fr-FR"/>
        </w:rPr>
      </w:pPr>
      <w:r>
        <w:rPr>
          <w:color w:val="000000"/>
          <w:lang w:val="fr-FR"/>
        </w:rPr>
        <w:t>A .............................................</w:t>
      </w:r>
    </w:p>
    <w:p w14:paraId="2104895E" w14:textId="77777777" w:rsidR="00B56E46" w:rsidRDefault="00F6171C">
      <w:pPr>
        <w:pStyle w:val="style1010"/>
        <w:spacing w:line="232" w:lineRule="exact"/>
        <w:ind w:right="20"/>
        <w:jc w:val="center"/>
        <w:rPr>
          <w:color w:val="000000"/>
          <w:lang w:val="fr-FR"/>
        </w:rPr>
      </w:pPr>
      <w:r>
        <w:rPr>
          <w:color w:val="000000"/>
          <w:lang w:val="fr-FR"/>
        </w:rPr>
        <w:t>Le .............................................</w:t>
      </w:r>
    </w:p>
    <w:p w14:paraId="46169944" w14:textId="77777777" w:rsidR="00B56E46" w:rsidRDefault="00B56E46">
      <w:pPr>
        <w:pStyle w:val="style1010"/>
        <w:spacing w:line="232" w:lineRule="exact"/>
        <w:ind w:right="20"/>
        <w:jc w:val="center"/>
        <w:rPr>
          <w:color w:val="000000"/>
          <w:lang w:val="fr-FR"/>
        </w:rPr>
      </w:pPr>
    </w:p>
    <w:p w14:paraId="6C028F6E" w14:textId="77777777" w:rsidR="00B56E46" w:rsidRDefault="00F6171C">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94564F9" w14:textId="77777777" w:rsidR="00B56E46" w:rsidRDefault="00B56E46">
      <w:pPr>
        <w:pStyle w:val="style1010"/>
        <w:spacing w:line="232" w:lineRule="exact"/>
        <w:ind w:right="20"/>
        <w:jc w:val="center"/>
        <w:rPr>
          <w:color w:val="000000"/>
          <w:lang w:val="fr-FR"/>
        </w:rPr>
      </w:pPr>
    </w:p>
    <w:p w14:paraId="363F8198" w14:textId="77777777" w:rsidR="00B56E46" w:rsidRDefault="00B56E46">
      <w:pPr>
        <w:pStyle w:val="style1010"/>
        <w:spacing w:line="232" w:lineRule="exact"/>
        <w:ind w:right="20"/>
        <w:jc w:val="center"/>
        <w:rPr>
          <w:color w:val="000000"/>
          <w:lang w:val="fr-FR"/>
        </w:rPr>
      </w:pPr>
    </w:p>
    <w:p w14:paraId="3D5B7597" w14:textId="77777777" w:rsidR="00B56E46" w:rsidRDefault="00B56E46">
      <w:pPr>
        <w:pStyle w:val="style1010"/>
        <w:spacing w:line="232" w:lineRule="exact"/>
        <w:ind w:right="20"/>
        <w:jc w:val="center"/>
        <w:rPr>
          <w:color w:val="000000"/>
          <w:lang w:val="fr-FR"/>
        </w:rPr>
      </w:pPr>
    </w:p>
    <w:p w14:paraId="78BB05BB" w14:textId="77777777" w:rsidR="00B56E46" w:rsidRDefault="00B56E46">
      <w:pPr>
        <w:pStyle w:val="style1010"/>
        <w:spacing w:line="232" w:lineRule="exact"/>
        <w:ind w:right="20"/>
        <w:jc w:val="center"/>
        <w:rPr>
          <w:color w:val="000000"/>
          <w:lang w:val="fr-FR"/>
        </w:rPr>
      </w:pPr>
    </w:p>
    <w:p w14:paraId="39D7DC02" w14:textId="77777777" w:rsidR="00B56E46" w:rsidRDefault="00B56E46">
      <w:pPr>
        <w:pStyle w:val="style1010"/>
        <w:spacing w:line="232" w:lineRule="exact"/>
        <w:ind w:right="20"/>
        <w:jc w:val="center"/>
        <w:rPr>
          <w:color w:val="000000"/>
          <w:lang w:val="fr-FR"/>
        </w:rPr>
      </w:pPr>
    </w:p>
    <w:p w14:paraId="292002FB" w14:textId="4E3733BD" w:rsidR="00B56E46" w:rsidRDefault="00264075">
      <w:pPr>
        <w:pStyle w:val="style1010"/>
        <w:spacing w:after="240" w:line="232" w:lineRule="exact"/>
        <w:ind w:right="20"/>
        <w:jc w:val="center"/>
        <w:rPr>
          <w:color w:val="000000"/>
          <w:lang w:val="fr-FR"/>
        </w:rPr>
      </w:pPr>
      <w:r>
        <w:rPr>
          <w:color w:val="000000"/>
          <w:lang w:val="fr-FR"/>
        </w:rPr>
        <w:br w:type="page"/>
      </w:r>
    </w:p>
    <w:p w14:paraId="4C1F313F" w14:textId="77777777" w:rsidR="00B56E46" w:rsidRDefault="00F6171C">
      <w:pPr>
        <w:pStyle w:val="ParagrapheIndent1"/>
        <w:spacing w:after="240"/>
        <w:jc w:val="both"/>
        <w:rPr>
          <w:b/>
          <w:color w:val="000000"/>
          <w:u w:val="single"/>
          <w:lang w:val="fr-FR"/>
        </w:rPr>
      </w:pPr>
      <w:r>
        <w:rPr>
          <w:b/>
          <w:color w:val="000000"/>
          <w:u w:val="single"/>
          <w:lang w:val="fr-FR"/>
        </w:rPr>
        <w:t>ACCEPTATION DE L'OFFRE PAR LE POUVOIR ADJUDICATEUR</w:t>
      </w:r>
    </w:p>
    <w:p w14:paraId="77B74A94" w14:textId="77777777" w:rsidR="00F6171C" w:rsidRDefault="00F6171C">
      <w:pPr>
        <w:spacing w:before="40"/>
        <w:ind w:left="500" w:right="520"/>
        <w:rPr>
          <w:rFonts w:ascii="Trebuchet MS" w:eastAsia="Trebuchet MS" w:hAnsi="Trebuchet MS" w:cs="Trebuchet MS"/>
          <w:color w:val="000000"/>
          <w:sz w:val="20"/>
          <w:lang w:val="fr-FR"/>
        </w:rPr>
      </w:pPr>
    </w:p>
    <w:p w14:paraId="4DB51463" w14:textId="77777777" w:rsidR="00F6171C" w:rsidRDefault="00F6171C" w:rsidP="00F6171C">
      <w:pPr>
        <w:pStyle w:val="ParagrapheIndent1"/>
        <w:spacing w:line="232" w:lineRule="exact"/>
        <w:jc w:val="both"/>
        <w:rPr>
          <w:color w:val="000000"/>
          <w:lang w:val="fr-FR"/>
        </w:rPr>
      </w:pPr>
      <w:r>
        <w:rPr>
          <w:color w:val="000000"/>
          <w:lang w:val="fr-FR"/>
        </w:rPr>
        <w:t>La présente offre est acceptée</w:t>
      </w:r>
    </w:p>
    <w:p w14:paraId="36DC0749" w14:textId="77777777" w:rsidR="00F6171C" w:rsidRDefault="00F6171C" w:rsidP="00F6171C">
      <w:pPr>
        <w:pStyle w:val="ParagrapheIndent1"/>
        <w:spacing w:line="232" w:lineRule="exact"/>
        <w:jc w:val="both"/>
        <w:rPr>
          <w:color w:val="000000"/>
          <w:lang w:val="fr-FR"/>
        </w:rPr>
      </w:pPr>
    </w:p>
    <w:p w14:paraId="1CC800B5" w14:textId="77777777" w:rsidR="00F6171C" w:rsidRDefault="00F6171C" w:rsidP="00F6171C">
      <w:pPr>
        <w:pStyle w:val="ParagrapheIndent1"/>
        <w:spacing w:line="232" w:lineRule="exact"/>
        <w:jc w:val="both"/>
        <w:rPr>
          <w:color w:val="000000"/>
          <w:lang w:val="fr-FR"/>
        </w:rPr>
      </w:pPr>
      <w:r>
        <w:rPr>
          <w:color w:val="000000"/>
          <w:lang w:val="fr-FR"/>
        </w:rPr>
        <w:t>Le montant total des prestations à prix unitaires à bons de commandes pour la durée du marché est défini(e) comme suit :</w:t>
      </w:r>
    </w:p>
    <w:p w14:paraId="3FCFEC2E" w14:textId="77777777" w:rsidR="00F6171C" w:rsidRPr="00AC71AC" w:rsidRDefault="00F6171C" w:rsidP="00F6171C">
      <w:pPr>
        <w:spacing w:after="120" w:line="240" w:lineRule="exact"/>
        <w:rPr>
          <w:rFonts w:ascii="Trebuchet MS" w:eastAsia="Trebuchet MS" w:hAnsi="Trebuchet MS" w:cs="Trebuchet MS"/>
          <w:color w:val="000000"/>
          <w:sz w:val="20"/>
          <w:lang w:val="fr-FR"/>
        </w:rPr>
      </w:pPr>
    </w:p>
    <w:tbl>
      <w:tblPr>
        <w:tblW w:w="0" w:type="auto"/>
        <w:tblInd w:w="3000" w:type="dxa"/>
        <w:tblLayout w:type="fixed"/>
        <w:tblLook w:val="04A0" w:firstRow="1" w:lastRow="0" w:firstColumn="1" w:lastColumn="0" w:noHBand="0" w:noVBand="1"/>
      </w:tblPr>
      <w:tblGrid>
        <w:gridCol w:w="1000"/>
        <w:gridCol w:w="2600"/>
      </w:tblGrid>
      <w:tr w:rsidR="00F6171C" w:rsidRPr="00AC71AC" w14:paraId="1A27C747" w14:textId="77777777" w:rsidTr="00BF57FB">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A4850B" w14:textId="77777777" w:rsidR="00F6171C" w:rsidRPr="00AC71AC" w:rsidRDefault="00F6171C" w:rsidP="00BF57FB">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90B2CB" w14:textId="77777777" w:rsidR="00F6171C" w:rsidRPr="004D269D" w:rsidRDefault="00F6171C" w:rsidP="00BF57FB">
            <w:pPr>
              <w:spacing w:after="120" w:line="240" w:lineRule="exact"/>
              <w:jc w:val="center"/>
              <w:rPr>
                <w:rFonts w:ascii="Trebuchet MS" w:eastAsia="Trebuchet MS" w:hAnsi="Trebuchet MS" w:cs="Trebuchet MS"/>
                <w:color w:val="000000"/>
                <w:sz w:val="20"/>
                <w:highlight w:val="yellow"/>
                <w:lang w:val="fr-FR"/>
              </w:rPr>
            </w:pPr>
            <w:r w:rsidRPr="00822709">
              <w:rPr>
                <w:rFonts w:ascii="Trebuchet MS" w:eastAsia="Trebuchet MS" w:hAnsi="Trebuchet MS" w:cs="Trebuchet MS"/>
                <w:color w:val="000000"/>
                <w:sz w:val="20"/>
                <w:lang w:val="fr-FR"/>
              </w:rPr>
              <w:t xml:space="preserve">Maximum </w:t>
            </w:r>
            <w:r>
              <w:rPr>
                <w:rFonts w:ascii="Trebuchet MS" w:eastAsia="Trebuchet MS" w:hAnsi="Trebuchet MS" w:cs="Trebuchet MS"/>
                <w:color w:val="000000"/>
                <w:sz w:val="20"/>
                <w:lang w:val="fr-FR"/>
              </w:rPr>
              <w:t>HT</w:t>
            </w:r>
          </w:p>
        </w:tc>
      </w:tr>
      <w:tr w:rsidR="00F6171C" w:rsidRPr="00AC71AC" w14:paraId="1E638C72" w14:textId="77777777" w:rsidTr="00BF57FB">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4A4BF" w14:textId="77777777" w:rsidR="00F6171C" w:rsidRPr="00AC71AC" w:rsidRDefault="00F6171C" w:rsidP="00BF57FB">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Totale</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0DE78" w14:textId="77777777" w:rsidR="00F6171C" w:rsidRPr="00AC71AC" w:rsidRDefault="00F6171C" w:rsidP="00BF57FB">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20 000 €</w:t>
            </w:r>
          </w:p>
        </w:tc>
      </w:tr>
    </w:tbl>
    <w:p w14:paraId="6C0FBCA4" w14:textId="77777777" w:rsidR="00F6171C" w:rsidRDefault="00F6171C" w:rsidP="00F6171C">
      <w:pPr>
        <w:pStyle w:val="ParagrapheIndent1"/>
        <w:spacing w:line="232" w:lineRule="exact"/>
        <w:jc w:val="both"/>
        <w:rPr>
          <w:color w:val="000000"/>
          <w:lang w:val="fr-FR"/>
        </w:rPr>
      </w:pPr>
    </w:p>
    <w:p w14:paraId="63B12476" w14:textId="16F608AB" w:rsidR="00B56E46" w:rsidRDefault="00F6171C">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p w14:paraId="4E1955F9" w14:textId="77777777" w:rsidR="00264075" w:rsidRDefault="00264075">
      <w:pPr>
        <w:spacing w:before="40"/>
        <w:ind w:left="500" w:right="520"/>
        <w:rPr>
          <w:rFonts w:ascii="Trebuchet MS" w:eastAsia="Trebuchet MS" w:hAnsi="Trebuchet MS" w:cs="Trebuchet MS"/>
          <w:color w:val="000000"/>
          <w:sz w:val="20"/>
          <w:lang w:val="fr-FR"/>
        </w:rPr>
      </w:pPr>
    </w:p>
    <w:tbl>
      <w:tblPr>
        <w:tblW w:w="0" w:type="auto"/>
        <w:tblInd w:w="500" w:type="dxa"/>
        <w:tblLayout w:type="fixed"/>
        <w:tblLook w:val="04A0" w:firstRow="1" w:lastRow="0" w:firstColumn="1" w:lastColumn="0" w:noHBand="0" w:noVBand="1"/>
      </w:tblPr>
      <w:tblGrid>
        <w:gridCol w:w="900"/>
        <w:gridCol w:w="500"/>
        <w:gridCol w:w="4400"/>
        <w:gridCol w:w="1400"/>
        <w:gridCol w:w="1400"/>
      </w:tblGrid>
      <w:tr w:rsidR="00B56E46" w14:paraId="6F5BE799" w14:textId="77777777">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0B642" w14:textId="77777777" w:rsidR="00B56E46" w:rsidRDefault="00F6171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ECD153" w14:textId="77777777" w:rsidR="00B56E46" w:rsidRDefault="00F6171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2744B5" w14:textId="77777777" w:rsidR="00B56E46" w:rsidRDefault="00F6171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83886D" w14:textId="77777777" w:rsidR="00B56E46" w:rsidRDefault="00F6171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15B20A" w14:textId="77777777" w:rsidR="00B56E46" w:rsidRDefault="00F6171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B56E46" w14:paraId="7D140BD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0BABD" w14:textId="77777777" w:rsidR="00B56E46" w:rsidRDefault="00B56E46">
            <w:pPr>
              <w:spacing w:line="120" w:lineRule="exact"/>
              <w:rPr>
                <w:sz w:val="12"/>
              </w:rPr>
            </w:pPr>
          </w:p>
          <w:p w14:paraId="6998BCB3" w14:textId="77777777" w:rsidR="00B56E46" w:rsidRDefault="00D05309">
            <w:pPr>
              <w:ind w:left="300"/>
              <w:rPr>
                <w:sz w:val="2"/>
              </w:rPr>
            </w:pPr>
            <w:r>
              <w:pict w14:anchorId="7C9E6EED">
                <v:shape id="_x0000_i1046" type="#_x0000_t75" style="width:9.75pt;height:9.75pt">
                  <v:imagedata r:id="rId16"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C0947" w14:textId="77777777" w:rsidR="00B56E46" w:rsidRDefault="00F6171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CB1FF" w14:textId="77777777" w:rsidR="00B56E46" w:rsidRDefault="00F6171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Extension de garantie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56F3B" w14:textId="77777777" w:rsidR="00B56E46" w:rsidRDefault="00F6171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92458" w14:textId="77777777" w:rsidR="00B56E46" w:rsidRDefault="00F6171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5167EEA" w14:textId="77777777" w:rsidR="00B56E46" w:rsidRDefault="00F6171C">
      <w:pPr>
        <w:spacing w:line="240" w:lineRule="exact"/>
      </w:pPr>
      <w:r>
        <w:t xml:space="preserve"> </w:t>
      </w:r>
    </w:p>
    <w:p w14:paraId="4B0F81CB" w14:textId="77777777" w:rsidR="00B56E46" w:rsidRDefault="00B56E46">
      <w:pPr>
        <w:spacing w:after="60" w:line="240" w:lineRule="exact"/>
      </w:pPr>
    </w:p>
    <w:p w14:paraId="2CF317B9" w14:textId="77777777" w:rsidR="00B56E46" w:rsidRDefault="00F6171C">
      <w:pPr>
        <w:pStyle w:val="ParagrapheIndent1"/>
        <w:spacing w:line="232" w:lineRule="exact"/>
        <w:jc w:val="both"/>
        <w:rPr>
          <w:color w:val="000000"/>
          <w:lang w:val="fr-FR"/>
        </w:rPr>
      </w:pPr>
      <w:r>
        <w:rPr>
          <w:color w:val="000000"/>
          <w:lang w:val="fr-FR"/>
        </w:rPr>
        <w:t>Le montant global de l'offre acceptée par le pouvoir adjudicateur est porté à :</w:t>
      </w:r>
    </w:p>
    <w:p w14:paraId="04E1D8EC" w14:textId="77777777" w:rsidR="00B56E46" w:rsidRDefault="00B56E46">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B56E46" w14:paraId="5EAD5BDC" w14:textId="77777777">
        <w:trPr>
          <w:trHeight w:val="292"/>
        </w:trPr>
        <w:tc>
          <w:tcPr>
            <w:tcW w:w="2400" w:type="dxa"/>
            <w:tcMar>
              <w:top w:w="0" w:type="dxa"/>
              <w:left w:w="0" w:type="dxa"/>
              <w:bottom w:w="0" w:type="dxa"/>
              <w:right w:w="0" w:type="dxa"/>
            </w:tcMar>
          </w:tcPr>
          <w:p w14:paraId="674B7880"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55AAB21" w14:textId="77777777" w:rsidR="00B56E46" w:rsidRDefault="00F6171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263E8A8" w14:textId="77777777" w:rsidR="00B56E46" w:rsidRDefault="00B56E46">
            <w:pPr>
              <w:rPr>
                <w:sz w:val="2"/>
              </w:rPr>
            </w:pPr>
          </w:p>
        </w:tc>
        <w:tc>
          <w:tcPr>
            <w:tcW w:w="4760" w:type="dxa"/>
            <w:tcMar>
              <w:top w:w="0" w:type="dxa"/>
              <w:left w:w="0" w:type="dxa"/>
              <w:bottom w:w="0" w:type="dxa"/>
              <w:right w:w="0" w:type="dxa"/>
            </w:tcMar>
          </w:tcPr>
          <w:p w14:paraId="1DE13C71"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4D8727F"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B56E46" w14:paraId="5844F08D" w14:textId="77777777">
        <w:trPr>
          <w:trHeight w:val="292"/>
        </w:trPr>
        <w:tc>
          <w:tcPr>
            <w:tcW w:w="2400" w:type="dxa"/>
            <w:tcMar>
              <w:top w:w="0" w:type="dxa"/>
              <w:left w:w="0" w:type="dxa"/>
              <w:bottom w:w="0" w:type="dxa"/>
              <w:right w:w="0" w:type="dxa"/>
            </w:tcMar>
          </w:tcPr>
          <w:p w14:paraId="3BA9EC13"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0D276FD" w14:textId="77777777" w:rsidR="00B56E46" w:rsidRDefault="00F6171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52B7279" w14:textId="77777777" w:rsidR="00B56E46" w:rsidRDefault="00B56E46">
            <w:pPr>
              <w:rPr>
                <w:sz w:val="2"/>
              </w:rPr>
            </w:pPr>
          </w:p>
        </w:tc>
        <w:tc>
          <w:tcPr>
            <w:tcW w:w="4760" w:type="dxa"/>
            <w:tcMar>
              <w:top w:w="0" w:type="dxa"/>
              <w:left w:w="0" w:type="dxa"/>
              <w:bottom w:w="0" w:type="dxa"/>
              <w:right w:w="0" w:type="dxa"/>
            </w:tcMar>
            <w:vAlign w:val="center"/>
          </w:tcPr>
          <w:p w14:paraId="0ED34608"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A32571E"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B56E46" w14:paraId="430AA097" w14:textId="77777777">
        <w:trPr>
          <w:trHeight w:val="292"/>
        </w:trPr>
        <w:tc>
          <w:tcPr>
            <w:tcW w:w="2400" w:type="dxa"/>
            <w:tcMar>
              <w:top w:w="0" w:type="dxa"/>
              <w:left w:w="0" w:type="dxa"/>
              <w:bottom w:w="0" w:type="dxa"/>
              <w:right w:w="0" w:type="dxa"/>
            </w:tcMar>
          </w:tcPr>
          <w:p w14:paraId="67CD40DD"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483E50DA" w14:textId="77777777" w:rsidR="00B56E46" w:rsidRDefault="00F6171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9B08A9F" w14:textId="77777777" w:rsidR="00B56E46" w:rsidRDefault="00B56E46">
            <w:pPr>
              <w:rPr>
                <w:sz w:val="2"/>
              </w:rPr>
            </w:pPr>
          </w:p>
        </w:tc>
        <w:tc>
          <w:tcPr>
            <w:tcW w:w="4760" w:type="dxa"/>
            <w:tcMar>
              <w:top w:w="0" w:type="dxa"/>
              <w:left w:w="0" w:type="dxa"/>
              <w:bottom w:w="0" w:type="dxa"/>
              <w:right w:w="0" w:type="dxa"/>
            </w:tcMar>
            <w:vAlign w:val="center"/>
          </w:tcPr>
          <w:p w14:paraId="24C2BDEB"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DFCB723"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B56E46" w14:paraId="40885143" w14:textId="77777777">
        <w:trPr>
          <w:trHeight w:val="292"/>
        </w:trPr>
        <w:tc>
          <w:tcPr>
            <w:tcW w:w="2400" w:type="dxa"/>
            <w:tcMar>
              <w:top w:w="0" w:type="dxa"/>
              <w:left w:w="0" w:type="dxa"/>
              <w:bottom w:w="0" w:type="dxa"/>
              <w:right w:w="0" w:type="dxa"/>
            </w:tcMar>
          </w:tcPr>
          <w:p w14:paraId="09BFA9C2"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18E03658" w14:textId="77777777" w:rsidR="00B56E46" w:rsidRDefault="00F6171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C9190A7" w14:textId="77777777" w:rsidR="00B56E46" w:rsidRDefault="00B56E46">
            <w:pPr>
              <w:rPr>
                <w:sz w:val="2"/>
              </w:rPr>
            </w:pPr>
          </w:p>
        </w:tc>
        <w:tc>
          <w:tcPr>
            <w:tcW w:w="6080" w:type="dxa"/>
            <w:gridSpan w:val="2"/>
            <w:tcMar>
              <w:top w:w="0" w:type="dxa"/>
              <w:left w:w="0" w:type="dxa"/>
              <w:bottom w:w="0" w:type="dxa"/>
              <w:right w:w="0" w:type="dxa"/>
            </w:tcMar>
            <w:vAlign w:val="center"/>
          </w:tcPr>
          <w:p w14:paraId="276749D6"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1851BB9" w14:textId="77777777" w:rsidR="00B56E46" w:rsidRDefault="00F6171C">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14FFE1C2" w14:textId="77777777" w:rsidR="00B56E46" w:rsidRDefault="00B56E46">
      <w:pPr>
        <w:pStyle w:val="ParagrapheIndent1"/>
        <w:spacing w:line="232" w:lineRule="exact"/>
        <w:jc w:val="both"/>
        <w:rPr>
          <w:color w:val="000000"/>
          <w:lang w:val="fr-FR"/>
        </w:rPr>
      </w:pPr>
    </w:p>
    <w:p w14:paraId="3784831A" w14:textId="77777777" w:rsidR="00B56E46" w:rsidRDefault="00F6171C">
      <w:pPr>
        <w:pStyle w:val="style1010"/>
        <w:spacing w:line="232" w:lineRule="exact"/>
        <w:ind w:right="20"/>
        <w:jc w:val="center"/>
        <w:rPr>
          <w:color w:val="000000"/>
          <w:lang w:val="fr-FR"/>
        </w:rPr>
      </w:pPr>
      <w:r>
        <w:rPr>
          <w:color w:val="000000"/>
          <w:lang w:val="fr-FR"/>
        </w:rPr>
        <w:t>A .............................................</w:t>
      </w:r>
    </w:p>
    <w:p w14:paraId="71A65C0D" w14:textId="77777777" w:rsidR="00B56E46" w:rsidRDefault="00F6171C">
      <w:pPr>
        <w:pStyle w:val="style1010"/>
        <w:spacing w:after="240" w:line="232" w:lineRule="exact"/>
        <w:ind w:right="20"/>
        <w:jc w:val="center"/>
        <w:rPr>
          <w:color w:val="000000"/>
          <w:lang w:val="fr-FR"/>
        </w:rPr>
      </w:pPr>
      <w:r>
        <w:rPr>
          <w:color w:val="000000"/>
          <w:lang w:val="fr-FR"/>
        </w:rPr>
        <w:t>Le .............................................</w:t>
      </w:r>
    </w:p>
    <w:p w14:paraId="1626563C" w14:textId="77777777" w:rsidR="00B56E46" w:rsidRDefault="00F6171C">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57C70AD8" w14:textId="77777777" w:rsidR="00B56E46" w:rsidRDefault="00B56E46">
      <w:pPr>
        <w:pStyle w:val="style1010"/>
        <w:spacing w:line="232" w:lineRule="exact"/>
        <w:ind w:right="20"/>
        <w:jc w:val="center"/>
        <w:rPr>
          <w:color w:val="000000"/>
          <w:lang w:val="fr-FR"/>
        </w:rPr>
      </w:pPr>
    </w:p>
    <w:p w14:paraId="09F7F283" w14:textId="77777777" w:rsidR="00B56E46" w:rsidRDefault="00B56E46">
      <w:pPr>
        <w:pStyle w:val="style1010"/>
        <w:spacing w:line="232" w:lineRule="exact"/>
        <w:ind w:right="20"/>
        <w:jc w:val="center"/>
        <w:rPr>
          <w:color w:val="000000"/>
          <w:lang w:val="fr-FR"/>
        </w:rPr>
      </w:pPr>
    </w:p>
    <w:p w14:paraId="081F509A" w14:textId="77777777" w:rsidR="00B56E46" w:rsidRDefault="00B56E46">
      <w:pPr>
        <w:pStyle w:val="style1010"/>
        <w:spacing w:line="232" w:lineRule="exact"/>
        <w:ind w:right="20"/>
        <w:jc w:val="center"/>
        <w:rPr>
          <w:color w:val="000000"/>
          <w:lang w:val="fr-FR"/>
        </w:rPr>
      </w:pPr>
    </w:p>
    <w:p w14:paraId="3463E296" w14:textId="77777777" w:rsidR="00B56E46" w:rsidRDefault="00B56E46">
      <w:pPr>
        <w:pStyle w:val="style1010"/>
        <w:spacing w:line="232" w:lineRule="exact"/>
        <w:ind w:right="20"/>
        <w:jc w:val="center"/>
        <w:rPr>
          <w:color w:val="000000"/>
          <w:lang w:val="fr-FR"/>
        </w:rPr>
      </w:pPr>
    </w:p>
    <w:p w14:paraId="76F868A2" w14:textId="3A854460" w:rsidR="00B56E46" w:rsidRDefault="00F6171C">
      <w:pPr>
        <w:pStyle w:val="style1010"/>
        <w:spacing w:line="232" w:lineRule="exact"/>
        <w:ind w:right="20"/>
        <w:jc w:val="center"/>
        <w:rPr>
          <w:color w:val="000000"/>
          <w:lang w:val="fr-FR"/>
        </w:rPr>
      </w:pPr>
      <w:r>
        <w:rPr>
          <w:color w:val="000000"/>
          <w:lang w:val="fr-FR"/>
        </w:rPr>
        <w:br w:type="page"/>
      </w:r>
    </w:p>
    <w:p w14:paraId="32D30E61" w14:textId="77777777" w:rsidR="00B56E46" w:rsidRDefault="00B56E46">
      <w:pPr>
        <w:pStyle w:val="style1010"/>
        <w:spacing w:after="240" w:line="232" w:lineRule="exact"/>
        <w:ind w:right="20"/>
        <w:jc w:val="center"/>
        <w:rPr>
          <w:color w:val="000000"/>
          <w:lang w:val="fr-FR"/>
        </w:rPr>
      </w:pPr>
    </w:p>
    <w:p w14:paraId="168AD6BD" w14:textId="77777777" w:rsidR="00F6171C" w:rsidRDefault="00F6171C" w:rsidP="00F6171C">
      <w:pPr>
        <w:pStyle w:val="ParagrapheIndent1"/>
        <w:spacing w:line="232" w:lineRule="exact"/>
        <w:jc w:val="both"/>
        <w:rPr>
          <w:b/>
          <w:color w:val="000000"/>
          <w:u w:val="single"/>
          <w:lang w:val="fr-FR"/>
        </w:rPr>
      </w:pPr>
      <w:r>
        <w:rPr>
          <w:b/>
          <w:color w:val="000000"/>
          <w:u w:val="single"/>
          <w:lang w:val="fr-FR"/>
        </w:rPr>
        <w:t>NANTISSEMENT OU CESSION DE CREANCES</w:t>
      </w:r>
    </w:p>
    <w:p w14:paraId="675CD5AB" w14:textId="77777777" w:rsidR="00F6171C" w:rsidRPr="00135414" w:rsidRDefault="00F6171C" w:rsidP="00F6171C">
      <w:pPr>
        <w:rPr>
          <w:lang w:val="fr-FR"/>
        </w:rPr>
      </w:pPr>
    </w:p>
    <w:p w14:paraId="6F7DE61F" w14:textId="77777777" w:rsidR="00F6171C" w:rsidRDefault="00F6171C" w:rsidP="00F6171C">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p w14:paraId="4BF22DC5" w14:textId="77777777" w:rsidR="00F6171C" w:rsidRPr="00712C9F" w:rsidRDefault="00F6171C" w:rsidP="00F6171C">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F6171C" w14:paraId="4487F8A7" w14:textId="77777777" w:rsidTr="00BF57FB">
        <w:trPr>
          <w:trHeight w:val="240"/>
        </w:trPr>
        <w:tc>
          <w:tcPr>
            <w:tcW w:w="240" w:type="dxa"/>
            <w:tcMar>
              <w:top w:w="0" w:type="dxa"/>
              <w:left w:w="0" w:type="dxa"/>
              <w:bottom w:w="0" w:type="dxa"/>
              <w:right w:w="0" w:type="dxa"/>
            </w:tcMar>
          </w:tcPr>
          <w:p w14:paraId="24D2B7CF" w14:textId="77777777" w:rsidR="00F6171C" w:rsidRDefault="00F6171C" w:rsidP="00BF57FB">
            <w:pPr>
              <w:rPr>
                <w:sz w:val="2"/>
              </w:rPr>
            </w:pPr>
            <w:r>
              <w:rPr>
                <w:noProof/>
                <w:lang w:val="fr-FR" w:eastAsia="fr-FR"/>
              </w:rPr>
              <w:drawing>
                <wp:inline distT="0" distB="0" distL="0" distR="0" wp14:anchorId="1A1944F3" wp14:editId="5676EFCC">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E2407D" w14:textId="77777777" w:rsidR="00F6171C" w:rsidRDefault="00F6171C" w:rsidP="00BF57FB">
            <w:pPr>
              <w:rPr>
                <w:sz w:val="2"/>
              </w:rPr>
            </w:pPr>
          </w:p>
        </w:tc>
        <w:tc>
          <w:tcPr>
            <w:tcW w:w="9180" w:type="dxa"/>
            <w:vMerge w:val="restart"/>
            <w:tcMar>
              <w:top w:w="0" w:type="dxa"/>
              <w:left w:w="0" w:type="dxa"/>
              <w:bottom w:w="0" w:type="dxa"/>
              <w:right w:w="0" w:type="dxa"/>
            </w:tcMar>
          </w:tcPr>
          <w:p w14:paraId="7CD0CF67" w14:textId="77777777" w:rsidR="00F6171C" w:rsidRDefault="00F6171C" w:rsidP="00BF57F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1B19402" w14:textId="77777777" w:rsidR="00F6171C" w:rsidRDefault="00F6171C" w:rsidP="00BF57F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 . . . . . . . . . . . . . . . . . . . . . . . . . . . . . . . . . . . . . . . . . . . . . . . . . . . . . . . . . . . . . . . . . . . . . . . . . . . . . . . . . . . . . . . . . . . . . . . . . . . . . . . . .</w:t>
            </w:r>
          </w:p>
        </w:tc>
      </w:tr>
      <w:tr w:rsidR="00F6171C" w14:paraId="10BA9307" w14:textId="77777777" w:rsidTr="00BF57FB">
        <w:trPr>
          <w:trHeight w:val="440"/>
        </w:trPr>
        <w:tc>
          <w:tcPr>
            <w:tcW w:w="240" w:type="dxa"/>
            <w:tcMar>
              <w:top w:w="0" w:type="dxa"/>
              <w:left w:w="0" w:type="dxa"/>
              <w:bottom w:w="0" w:type="dxa"/>
              <w:right w:w="0" w:type="dxa"/>
            </w:tcMar>
          </w:tcPr>
          <w:p w14:paraId="2F5AF61C" w14:textId="77777777" w:rsidR="00F6171C" w:rsidRDefault="00F6171C" w:rsidP="00BF57FB">
            <w:pPr>
              <w:rPr>
                <w:sz w:val="2"/>
              </w:rPr>
            </w:pPr>
          </w:p>
        </w:tc>
        <w:tc>
          <w:tcPr>
            <w:tcW w:w="200" w:type="dxa"/>
            <w:tcMar>
              <w:top w:w="0" w:type="dxa"/>
              <w:left w:w="0" w:type="dxa"/>
              <w:bottom w:w="0" w:type="dxa"/>
              <w:right w:w="0" w:type="dxa"/>
            </w:tcMar>
          </w:tcPr>
          <w:p w14:paraId="4FA06909" w14:textId="77777777" w:rsidR="00F6171C" w:rsidRDefault="00F6171C" w:rsidP="00BF57FB">
            <w:pPr>
              <w:rPr>
                <w:sz w:val="2"/>
              </w:rPr>
            </w:pPr>
          </w:p>
          <w:p w14:paraId="57EA6871" w14:textId="77777777" w:rsidR="00F6171C" w:rsidRDefault="00F6171C" w:rsidP="00BF57FB">
            <w:pPr>
              <w:rPr>
                <w:sz w:val="2"/>
              </w:rPr>
            </w:pPr>
          </w:p>
        </w:tc>
        <w:tc>
          <w:tcPr>
            <w:tcW w:w="9180" w:type="dxa"/>
            <w:vMerge/>
            <w:tcMar>
              <w:top w:w="0" w:type="dxa"/>
              <w:left w:w="0" w:type="dxa"/>
              <w:bottom w:w="0" w:type="dxa"/>
              <w:right w:w="0" w:type="dxa"/>
            </w:tcMar>
          </w:tcPr>
          <w:p w14:paraId="56B59FA6" w14:textId="77777777" w:rsidR="00F6171C" w:rsidRDefault="00F6171C" w:rsidP="00BF57FB"/>
        </w:tc>
      </w:tr>
    </w:tbl>
    <w:p w14:paraId="60A72059" w14:textId="77777777" w:rsidR="00F6171C" w:rsidRDefault="00F6171C" w:rsidP="00F6171C">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F6171C" w14:paraId="379B8C54" w14:textId="77777777" w:rsidTr="00BF57FB">
        <w:trPr>
          <w:trHeight w:val="240"/>
        </w:trPr>
        <w:tc>
          <w:tcPr>
            <w:tcW w:w="240" w:type="dxa"/>
            <w:tcMar>
              <w:top w:w="0" w:type="dxa"/>
              <w:left w:w="0" w:type="dxa"/>
              <w:bottom w:w="0" w:type="dxa"/>
              <w:right w:w="0" w:type="dxa"/>
            </w:tcMar>
          </w:tcPr>
          <w:p w14:paraId="0690E801" w14:textId="77777777" w:rsidR="00F6171C" w:rsidRDefault="00F6171C" w:rsidP="00BF57FB">
            <w:pPr>
              <w:rPr>
                <w:sz w:val="2"/>
              </w:rPr>
            </w:pPr>
            <w:r>
              <w:rPr>
                <w:noProof/>
                <w:lang w:val="fr-FR" w:eastAsia="fr-FR"/>
              </w:rPr>
              <w:drawing>
                <wp:inline distT="0" distB="0" distL="0" distR="0" wp14:anchorId="2BDA56ED" wp14:editId="7245989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211089" w14:textId="77777777" w:rsidR="00F6171C" w:rsidRDefault="00F6171C" w:rsidP="00BF57FB">
            <w:pPr>
              <w:rPr>
                <w:sz w:val="2"/>
              </w:rPr>
            </w:pPr>
          </w:p>
        </w:tc>
        <w:tc>
          <w:tcPr>
            <w:tcW w:w="9180" w:type="dxa"/>
            <w:vMerge w:val="restart"/>
            <w:tcMar>
              <w:top w:w="0" w:type="dxa"/>
              <w:left w:w="0" w:type="dxa"/>
              <w:bottom w:w="0" w:type="dxa"/>
              <w:right w:w="0" w:type="dxa"/>
            </w:tcMar>
          </w:tcPr>
          <w:p w14:paraId="0F8404A8" w14:textId="77777777" w:rsidR="00F6171C" w:rsidRDefault="00F6171C" w:rsidP="00BF57F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6B34CF1" w14:textId="77777777" w:rsidR="00F6171C" w:rsidRDefault="00F6171C" w:rsidP="00BF57F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 . . . . . . . . . . . . . . . . . . . . . . . . . . . . . . . . . . . . . . . . . . . . . . . . . . . . . . . . . . . . . . . . . . . . . . . . . . . . . . . . . . . . . . . . . . . . . . . . . . . . . . . . .</w:t>
            </w:r>
          </w:p>
        </w:tc>
      </w:tr>
      <w:tr w:rsidR="00F6171C" w14:paraId="0D40A8DD" w14:textId="77777777" w:rsidTr="00BF57FB">
        <w:trPr>
          <w:trHeight w:val="680"/>
        </w:trPr>
        <w:tc>
          <w:tcPr>
            <w:tcW w:w="240" w:type="dxa"/>
            <w:tcMar>
              <w:top w:w="0" w:type="dxa"/>
              <w:left w:w="0" w:type="dxa"/>
              <w:bottom w:w="0" w:type="dxa"/>
              <w:right w:w="0" w:type="dxa"/>
            </w:tcMar>
          </w:tcPr>
          <w:p w14:paraId="65634935" w14:textId="77777777" w:rsidR="00F6171C" w:rsidRDefault="00F6171C" w:rsidP="00BF57FB">
            <w:pPr>
              <w:rPr>
                <w:sz w:val="2"/>
              </w:rPr>
            </w:pPr>
          </w:p>
        </w:tc>
        <w:tc>
          <w:tcPr>
            <w:tcW w:w="200" w:type="dxa"/>
            <w:tcMar>
              <w:top w:w="0" w:type="dxa"/>
              <w:left w:w="0" w:type="dxa"/>
              <w:bottom w:w="0" w:type="dxa"/>
              <w:right w:w="0" w:type="dxa"/>
            </w:tcMar>
          </w:tcPr>
          <w:p w14:paraId="2CFC562A" w14:textId="77777777" w:rsidR="00F6171C" w:rsidRDefault="00F6171C" w:rsidP="00BF57FB">
            <w:pPr>
              <w:rPr>
                <w:sz w:val="2"/>
              </w:rPr>
            </w:pPr>
          </w:p>
        </w:tc>
        <w:tc>
          <w:tcPr>
            <w:tcW w:w="9180" w:type="dxa"/>
            <w:vMerge/>
            <w:tcMar>
              <w:top w:w="0" w:type="dxa"/>
              <w:left w:w="0" w:type="dxa"/>
              <w:bottom w:w="0" w:type="dxa"/>
              <w:right w:w="0" w:type="dxa"/>
            </w:tcMar>
          </w:tcPr>
          <w:p w14:paraId="67824FEA" w14:textId="77777777" w:rsidR="00F6171C" w:rsidRDefault="00F6171C" w:rsidP="00BF57FB"/>
        </w:tc>
      </w:tr>
    </w:tbl>
    <w:p w14:paraId="049AEC7F" w14:textId="77777777" w:rsidR="00F6171C" w:rsidRDefault="00F6171C" w:rsidP="00F6171C">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F6171C" w14:paraId="287362E8" w14:textId="77777777" w:rsidTr="00BF57FB">
        <w:trPr>
          <w:trHeight w:val="240"/>
        </w:trPr>
        <w:tc>
          <w:tcPr>
            <w:tcW w:w="240" w:type="dxa"/>
            <w:tcMar>
              <w:top w:w="0" w:type="dxa"/>
              <w:left w:w="0" w:type="dxa"/>
              <w:bottom w:w="0" w:type="dxa"/>
              <w:right w:w="0" w:type="dxa"/>
            </w:tcMar>
          </w:tcPr>
          <w:p w14:paraId="466F7F2E" w14:textId="77777777" w:rsidR="00F6171C" w:rsidRDefault="00F6171C" w:rsidP="00BF57FB">
            <w:pPr>
              <w:rPr>
                <w:sz w:val="2"/>
              </w:rPr>
            </w:pPr>
            <w:r>
              <w:rPr>
                <w:noProof/>
                <w:lang w:val="fr-FR" w:eastAsia="fr-FR"/>
              </w:rPr>
              <w:drawing>
                <wp:inline distT="0" distB="0" distL="0" distR="0" wp14:anchorId="72FABDAD" wp14:editId="184B8F4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6EE6A5" w14:textId="77777777" w:rsidR="00F6171C" w:rsidRDefault="00F6171C" w:rsidP="00BF57FB">
            <w:pPr>
              <w:rPr>
                <w:sz w:val="2"/>
              </w:rPr>
            </w:pPr>
          </w:p>
        </w:tc>
        <w:tc>
          <w:tcPr>
            <w:tcW w:w="9180" w:type="dxa"/>
            <w:vMerge w:val="restart"/>
            <w:tcMar>
              <w:top w:w="0" w:type="dxa"/>
              <w:left w:w="0" w:type="dxa"/>
              <w:bottom w:w="0" w:type="dxa"/>
              <w:right w:w="0" w:type="dxa"/>
            </w:tcMar>
          </w:tcPr>
          <w:p w14:paraId="3F93271A" w14:textId="77777777" w:rsidR="00F6171C" w:rsidRDefault="00F6171C" w:rsidP="00BF57F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B4FDE26" w14:textId="77777777" w:rsidR="00F6171C" w:rsidRDefault="00F6171C" w:rsidP="00BF57F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 . . . . . . . . . . . . . . . . . . . . . . . . . . . . . . . . . . . .</w:t>
            </w:r>
          </w:p>
          <w:p w14:paraId="120A1925" w14:textId="77777777" w:rsidR="00F6171C" w:rsidRPr="00F745AE" w:rsidRDefault="00F6171C" w:rsidP="00BF57FB">
            <w:pPr>
              <w:rPr>
                <w:lang w:val="fr-FR"/>
              </w:rPr>
            </w:pPr>
          </w:p>
        </w:tc>
      </w:tr>
      <w:tr w:rsidR="00F6171C" w14:paraId="35CA8039" w14:textId="77777777" w:rsidTr="00BF57FB">
        <w:trPr>
          <w:trHeight w:val="680"/>
        </w:trPr>
        <w:tc>
          <w:tcPr>
            <w:tcW w:w="240" w:type="dxa"/>
            <w:tcMar>
              <w:top w:w="0" w:type="dxa"/>
              <w:left w:w="0" w:type="dxa"/>
              <w:bottom w:w="0" w:type="dxa"/>
              <w:right w:w="0" w:type="dxa"/>
            </w:tcMar>
          </w:tcPr>
          <w:p w14:paraId="6DA6162D" w14:textId="77777777" w:rsidR="00F6171C" w:rsidRDefault="00F6171C" w:rsidP="00BF57FB">
            <w:pPr>
              <w:rPr>
                <w:sz w:val="2"/>
              </w:rPr>
            </w:pPr>
          </w:p>
        </w:tc>
        <w:tc>
          <w:tcPr>
            <w:tcW w:w="200" w:type="dxa"/>
            <w:tcMar>
              <w:top w:w="0" w:type="dxa"/>
              <w:left w:w="0" w:type="dxa"/>
              <w:bottom w:w="0" w:type="dxa"/>
              <w:right w:w="0" w:type="dxa"/>
            </w:tcMar>
          </w:tcPr>
          <w:p w14:paraId="17ADA985" w14:textId="77777777" w:rsidR="00F6171C" w:rsidRDefault="00F6171C" w:rsidP="00BF57FB">
            <w:pPr>
              <w:rPr>
                <w:sz w:val="2"/>
              </w:rPr>
            </w:pPr>
          </w:p>
        </w:tc>
        <w:tc>
          <w:tcPr>
            <w:tcW w:w="9180" w:type="dxa"/>
            <w:vMerge/>
            <w:tcMar>
              <w:top w:w="0" w:type="dxa"/>
              <w:left w:w="0" w:type="dxa"/>
              <w:bottom w:w="0" w:type="dxa"/>
              <w:right w:w="0" w:type="dxa"/>
            </w:tcMar>
          </w:tcPr>
          <w:p w14:paraId="7C4D1FD1" w14:textId="77777777" w:rsidR="00F6171C" w:rsidRDefault="00F6171C" w:rsidP="00BF57FB"/>
        </w:tc>
      </w:tr>
    </w:tbl>
    <w:p w14:paraId="34A5E8BE" w14:textId="77777777" w:rsidR="00F6171C" w:rsidRDefault="00F6171C" w:rsidP="00F6171C">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F6171C" w14:paraId="284DFD60" w14:textId="77777777" w:rsidTr="00BF57FB">
        <w:trPr>
          <w:trHeight w:val="240"/>
        </w:trPr>
        <w:tc>
          <w:tcPr>
            <w:tcW w:w="240" w:type="dxa"/>
            <w:tcMar>
              <w:top w:w="0" w:type="dxa"/>
              <w:left w:w="0" w:type="dxa"/>
              <w:bottom w:w="0" w:type="dxa"/>
              <w:right w:w="0" w:type="dxa"/>
            </w:tcMar>
          </w:tcPr>
          <w:p w14:paraId="5BDE994A" w14:textId="77777777" w:rsidR="00F6171C" w:rsidRDefault="00F6171C" w:rsidP="00BF57FB">
            <w:pPr>
              <w:rPr>
                <w:sz w:val="2"/>
              </w:rPr>
            </w:pPr>
            <w:r>
              <w:rPr>
                <w:noProof/>
                <w:lang w:val="fr-FR" w:eastAsia="fr-FR"/>
              </w:rPr>
              <w:drawing>
                <wp:inline distT="0" distB="0" distL="0" distR="0" wp14:anchorId="25C58E1C" wp14:editId="26E99BCB">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AB84AD" w14:textId="77777777" w:rsidR="00F6171C" w:rsidRDefault="00F6171C" w:rsidP="00BF57FB">
            <w:pPr>
              <w:rPr>
                <w:sz w:val="2"/>
              </w:rPr>
            </w:pPr>
          </w:p>
        </w:tc>
        <w:tc>
          <w:tcPr>
            <w:tcW w:w="9180" w:type="dxa"/>
            <w:vMerge w:val="restart"/>
            <w:tcMar>
              <w:top w:w="0" w:type="dxa"/>
              <w:left w:w="0" w:type="dxa"/>
              <w:bottom w:w="0" w:type="dxa"/>
              <w:right w:w="0" w:type="dxa"/>
            </w:tcMar>
          </w:tcPr>
          <w:p w14:paraId="200D9DB1" w14:textId="77777777" w:rsidR="00F6171C" w:rsidRDefault="00F6171C" w:rsidP="00BF57F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56755A9" w14:textId="77777777" w:rsidR="00F6171C" w:rsidRDefault="00F6171C" w:rsidP="00BF57F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 . . . . . . . . . . . . . . . . . . . . . . . . . . . . . . . . . . . .</w:t>
            </w:r>
          </w:p>
        </w:tc>
      </w:tr>
      <w:tr w:rsidR="00F6171C" w14:paraId="21EAC7BC" w14:textId="77777777" w:rsidTr="00BF57FB">
        <w:trPr>
          <w:trHeight w:val="440"/>
        </w:trPr>
        <w:tc>
          <w:tcPr>
            <w:tcW w:w="240" w:type="dxa"/>
            <w:tcMar>
              <w:top w:w="0" w:type="dxa"/>
              <w:left w:w="0" w:type="dxa"/>
              <w:bottom w:w="0" w:type="dxa"/>
              <w:right w:w="0" w:type="dxa"/>
            </w:tcMar>
          </w:tcPr>
          <w:p w14:paraId="52FE2291" w14:textId="77777777" w:rsidR="00F6171C" w:rsidRDefault="00F6171C" w:rsidP="00BF57FB">
            <w:pPr>
              <w:rPr>
                <w:sz w:val="2"/>
              </w:rPr>
            </w:pPr>
          </w:p>
        </w:tc>
        <w:tc>
          <w:tcPr>
            <w:tcW w:w="200" w:type="dxa"/>
            <w:tcMar>
              <w:top w:w="0" w:type="dxa"/>
              <w:left w:w="0" w:type="dxa"/>
              <w:bottom w:w="0" w:type="dxa"/>
              <w:right w:w="0" w:type="dxa"/>
            </w:tcMar>
          </w:tcPr>
          <w:p w14:paraId="7A80F495" w14:textId="77777777" w:rsidR="00F6171C" w:rsidRDefault="00F6171C" w:rsidP="00BF57FB">
            <w:pPr>
              <w:rPr>
                <w:sz w:val="2"/>
              </w:rPr>
            </w:pPr>
          </w:p>
        </w:tc>
        <w:tc>
          <w:tcPr>
            <w:tcW w:w="9180" w:type="dxa"/>
            <w:vMerge/>
            <w:tcMar>
              <w:top w:w="0" w:type="dxa"/>
              <w:left w:w="0" w:type="dxa"/>
              <w:bottom w:w="0" w:type="dxa"/>
              <w:right w:w="0" w:type="dxa"/>
            </w:tcMar>
          </w:tcPr>
          <w:p w14:paraId="4033E526" w14:textId="77777777" w:rsidR="00F6171C" w:rsidRDefault="00F6171C" w:rsidP="00BF57FB"/>
        </w:tc>
      </w:tr>
    </w:tbl>
    <w:p w14:paraId="46FD4479" w14:textId="77777777" w:rsidR="00F6171C" w:rsidRDefault="00F6171C" w:rsidP="00F6171C">
      <w:pPr>
        <w:pStyle w:val="ParagrapheIndent1"/>
        <w:ind w:left="20" w:right="20"/>
        <w:jc w:val="both"/>
        <w:rPr>
          <w:color w:val="000000"/>
          <w:lang w:val="fr-FR"/>
        </w:rPr>
      </w:pPr>
    </w:p>
    <w:p w14:paraId="7D38B33D" w14:textId="77777777" w:rsidR="00F6171C" w:rsidRDefault="00F6171C" w:rsidP="00F6171C">
      <w:pPr>
        <w:pStyle w:val="ParagrapheIndent1"/>
        <w:ind w:left="20" w:right="20"/>
        <w:jc w:val="both"/>
        <w:rPr>
          <w:color w:val="000000"/>
          <w:lang w:val="fr-FR"/>
        </w:rPr>
      </w:pPr>
      <w:r>
        <w:rPr>
          <w:color w:val="000000"/>
          <w:lang w:val="fr-FR"/>
        </w:rPr>
        <w:t xml:space="preserve">Et devant être exécutée par : . . . . . . . . . . . . . . . . . . . . .. </w:t>
      </w:r>
      <w:proofErr w:type="gramStart"/>
      <w:r>
        <w:rPr>
          <w:color w:val="000000"/>
          <w:lang w:val="fr-FR"/>
        </w:rPr>
        <w:t>en</w:t>
      </w:r>
      <w:proofErr w:type="gramEnd"/>
      <w:r>
        <w:rPr>
          <w:color w:val="000000"/>
          <w:lang w:val="fr-FR"/>
        </w:rPr>
        <w:t xml:space="preserve"> qualité de :</w:t>
      </w:r>
    </w:p>
    <w:p w14:paraId="034130D6" w14:textId="77777777" w:rsidR="00F6171C" w:rsidRPr="00F745AE" w:rsidRDefault="00F6171C" w:rsidP="00F6171C">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F6171C" w14:paraId="3A6DE2BB" w14:textId="77777777" w:rsidTr="00BF57FB">
        <w:trPr>
          <w:trHeight w:val="240"/>
        </w:trPr>
        <w:tc>
          <w:tcPr>
            <w:tcW w:w="240" w:type="dxa"/>
            <w:tcMar>
              <w:top w:w="0" w:type="dxa"/>
              <w:left w:w="0" w:type="dxa"/>
              <w:bottom w:w="0" w:type="dxa"/>
              <w:right w:w="0" w:type="dxa"/>
            </w:tcMar>
          </w:tcPr>
          <w:p w14:paraId="76FB3703" w14:textId="77777777" w:rsidR="00F6171C" w:rsidRDefault="00F6171C" w:rsidP="00BF57FB">
            <w:pPr>
              <w:rPr>
                <w:sz w:val="2"/>
              </w:rPr>
            </w:pPr>
            <w:r>
              <w:rPr>
                <w:noProof/>
                <w:lang w:val="fr-FR" w:eastAsia="fr-FR"/>
              </w:rPr>
              <w:drawing>
                <wp:inline distT="0" distB="0" distL="0" distR="0" wp14:anchorId="6B0A897E" wp14:editId="0E49A34F">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7A73EB" w14:textId="77777777" w:rsidR="00F6171C" w:rsidRDefault="00F6171C" w:rsidP="00BF57FB">
            <w:pPr>
              <w:rPr>
                <w:sz w:val="2"/>
              </w:rPr>
            </w:pPr>
          </w:p>
        </w:tc>
        <w:tc>
          <w:tcPr>
            <w:tcW w:w="9180" w:type="dxa"/>
            <w:tcMar>
              <w:top w:w="0" w:type="dxa"/>
              <w:left w:w="0" w:type="dxa"/>
              <w:bottom w:w="0" w:type="dxa"/>
              <w:right w:w="0" w:type="dxa"/>
            </w:tcMar>
          </w:tcPr>
          <w:p w14:paraId="5ABDB24C" w14:textId="77777777" w:rsidR="00F6171C" w:rsidRDefault="00F6171C" w:rsidP="00BF57FB">
            <w:pPr>
              <w:pStyle w:val="ParagrapheIndent1"/>
              <w:jc w:val="both"/>
              <w:rPr>
                <w:color w:val="000000"/>
                <w:lang w:val="fr-FR"/>
              </w:rPr>
            </w:pPr>
            <w:r>
              <w:rPr>
                <w:color w:val="000000"/>
                <w:lang w:val="fr-FR"/>
              </w:rPr>
              <w:t>Membre d'un groupement d'entreprise</w:t>
            </w:r>
          </w:p>
        </w:tc>
      </w:tr>
      <w:tr w:rsidR="00F6171C" w14:paraId="5A788856" w14:textId="77777777" w:rsidTr="00BF57FB">
        <w:trPr>
          <w:trHeight w:val="240"/>
        </w:trPr>
        <w:tc>
          <w:tcPr>
            <w:tcW w:w="240" w:type="dxa"/>
            <w:tcMar>
              <w:top w:w="0" w:type="dxa"/>
              <w:left w:w="0" w:type="dxa"/>
              <w:bottom w:w="0" w:type="dxa"/>
              <w:right w:w="0" w:type="dxa"/>
            </w:tcMar>
          </w:tcPr>
          <w:p w14:paraId="249FE099" w14:textId="77777777" w:rsidR="00F6171C" w:rsidRDefault="00F6171C" w:rsidP="00BF57FB">
            <w:pPr>
              <w:rPr>
                <w:sz w:val="2"/>
              </w:rPr>
            </w:pPr>
            <w:r>
              <w:rPr>
                <w:noProof/>
                <w:lang w:val="fr-FR" w:eastAsia="fr-FR"/>
              </w:rPr>
              <w:drawing>
                <wp:inline distT="0" distB="0" distL="0" distR="0" wp14:anchorId="3A0ABCFB" wp14:editId="4900B443">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81E0F" w14:textId="77777777" w:rsidR="00F6171C" w:rsidRDefault="00F6171C" w:rsidP="00BF57FB">
            <w:pPr>
              <w:rPr>
                <w:sz w:val="2"/>
              </w:rPr>
            </w:pPr>
          </w:p>
        </w:tc>
        <w:tc>
          <w:tcPr>
            <w:tcW w:w="9180" w:type="dxa"/>
            <w:tcMar>
              <w:top w:w="0" w:type="dxa"/>
              <w:left w:w="0" w:type="dxa"/>
              <w:bottom w:w="0" w:type="dxa"/>
              <w:right w:w="0" w:type="dxa"/>
            </w:tcMar>
          </w:tcPr>
          <w:p w14:paraId="2F25DC13" w14:textId="77777777" w:rsidR="00F6171C" w:rsidRDefault="00F6171C" w:rsidP="00BF57FB">
            <w:pPr>
              <w:pStyle w:val="ParagrapheIndent1"/>
              <w:jc w:val="both"/>
              <w:rPr>
                <w:color w:val="000000"/>
                <w:lang w:val="fr-FR"/>
              </w:rPr>
            </w:pPr>
            <w:r>
              <w:rPr>
                <w:color w:val="000000"/>
                <w:lang w:val="fr-FR"/>
              </w:rPr>
              <w:t>Sous-traitant</w:t>
            </w:r>
          </w:p>
        </w:tc>
      </w:tr>
    </w:tbl>
    <w:p w14:paraId="5D13375D" w14:textId="77777777" w:rsidR="00F6171C" w:rsidRDefault="00F6171C" w:rsidP="00F6171C">
      <w:pPr>
        <w:pStyle w:val="style1010"/>
        <w:spacing w:line="232" w:lineRule="exact"/>
        <w:ind w:left="20" w:right="40"/>
        <w:jc w:val="center"/>
        <w:rPr>
          <w:color w:val="000000"/>
          <w:lang w:val="fr-FR"/>
        </w:rPr>
      </w:pPr>
    </w:p>
    <w:tbl>
      <w:tblPr>
        <w:tblW w:w="9620" w:type="dxa"/>
        <w:tblInd w:w="20" w:type="dxa"/>
        <w:tblLayout w:type="fixed"/>
        <w:tblLook w:val="04A0" w:firstRow="1" w:lastRow="0" w:firstColumn="1" w:lastColumn="0" w:noHBand="0" w:noVBand="1"/>
      </w:tblPr>
      <w:tblGrid>
        <w:gridCol w:w="240"/>
        <w:gridCol w:w="200"/>
        <w:gridCol w:w="9180"/>
      </w:tblGrid>
      <w:tr w:rsidR="00F6171C" w14:paraId="474E4DE1" w14:textId="77777777" w:rsidTr="00BF57FB">
        <w:trPr>
          <w:trHeight w:val="440"/>
        </w:trPr>
        <w:tc>
          <w:tcPr>
            <w:tcW w:w="240" w:type="dxa"/>
            <w:tcMar>
              <w:top w:w="0" w:type="dxa"/>
              <w:left w:w="0" w:type="dxa"/>
              <w:bottom w:w="0" w:type="dxa"/>
              <w:right w:w="0" w:type="dxa"/>
            </w:tcMar>
          </w:tcPr>
          <w:p w14:paraId="453FC8BF" w14:textId="77777777" w:rsidR="00F6171C" w:rsidRDefault="00F6171C" w:rsidP="00BF57FB">
            <w:pPr>
              <w:rPr>
                <w:sz w:val="2"/>
              </w:rPr>
            </w:pPr>
          </w:p>
        </w:tc>
        <w:tc>
          <w:tcPr>
            <w:tcW w:w="200" w:type="dxa"/>
            <w:tcMar>
              <w:top w:w="0" w:type="dxa"/>
              <w:left w:w="0" w:type="dxa"/>
              <w:bottom w:w="0" w:type="dxa"/>
              <w:right w:w="0" w:type="dxa"/>
            </w:tcMar>
          </w:tcPr>
          <w:p w14:paraId="3B0518AF" w14:textId="77777777" w:rsidR="00F6171C" w:rsidRDefault="00F6171C" w:rsidP="00BF57FB">
            <w:pPr>
              <w:rPr>
                <w:sz w:val="2"/>
              </w:rPr>
            </w:pPr>
          </w:p>
        </w:tc>
        <w:tc>
          <w:tcPr>
            <w:tcW w:w="9180" w:type="dxa"/>
            <w:tcMar>
              <w:top w:w="0" w:type="dxa"/>
              <w:left w:w="0" w:type="dxa"/>
              <w:bottom w:w="0" w:type="dxa"/>
              <w:right w:w="0" w:type="dxa"/>
            </w:tcMar>
          </w:tcPr>
          <w:p w14:paraId="4D90CE7C" w14:textId="77777777" w:rsidR="00F6171C" w:rsidRDefault="00F6171C" w:rsidP="00BF57FB"/>
        </w:tc>
      </w:tr>
    </w:tbl>
    <w:p w14:paraId="220E7A9F" w14:textId="77777777" w:rsidR="00F6171C" w:rsidRDefault="00F6171C" w:rsidP="00F6171C">
      <w:pPr>
        <w:spacing w:line="240" w:lineRule="exact"/>
      </w:pPr>
    </w:p>
    <w:p w14:paraId="2082DCFC" w14:textId="77777777" w:rsidR="00F6171C" w:rsidRDefault="00F6171C" w:rsidP="00F6171C">
      <w:pPr>
        <w:pStyle w:val="style1010"/>
        <w:spacing w:line="232" w:lineRule="exact"/>
        <w:ind w:left="20" w:right="40"/>
        <w:jc w:val="center"/>
        <w:rPr>
          <w:color w:val="000000"/>
          <w:lang w:val="fr-FR"/>
        </w:rPr>
      </w:pPr>
      <w:r>
        <w:rPr>
          <w:color w:val="000000"/>
          <w:lang w:val="fr-FR"/>
        </w:rPr>
        <w:t>A . . . . . . . . . . . . . . . . . . . . ..</w:t>
      </w:r>
    </w:p>
    <w:p w14:paraId="5764845D" w14:textId="77777777" w:rsidR="00F6171C" w:rsidRDefault="00F6171C" w:rsidP="00F6171C">
      <w:pPr>
        <w:pStyle w:val="style1010"/>
        <w:spacing w:line="232" w:lineRule="exact"/>
        <w:ind w:left="20" w:right="40"/>
        <w:jc w:val="center"/>
        <w:rPr>
          <w:color w:val="000000"/>
          <w:lang w:val="fr-FR"/>
        </w:rPr>
      </w:pPr>
      <w:r>
        <w:rPr>
          <w:color w:val="000000"/>
          <w:lang w:val="fr-FR"/>
        </w:rPr>
        <w:t>Le . . . . . . . . . . . . . . . . . . . . ..</w:t>
      </w:r>
    </w:p>
    <w:p w14:paraId="4636D54D" w14:textId="77777777" w:rsidR="00F6171C" w:rsidRDefault="00F6171C" w:rsidP="00F6171C">
      <w:pPr>
        <w:pStyle w:val="style1010"/>
        <w:spacing w:line="232" w:lineRule="exact"/>
        <w:ind w:right="20"/>
        <w:jc w:val="center"/>
        <w:rPr>
          <w:color w:val="000000"/>
          <w:lang w:val="fr-FR"/>
        </w:rPr>
      </w:pPr>
    </w:p>
    <w:p w14:paraId="75E85ED6" w14:textId="40A1CBEE" w:rsidR="00B56E46" w:rsidRDefault="00F6171C" w:rsidP="00F6171C">
      <w:pPr>
        <w:pStyle w:val="style1010"/>
        <w:spacing w:line="232" w:lineRule="exact"/>
        <w:ind w:right="20"/>
        <w:jc w:val="center"/>
        <w:rPr>
          <w:color w:val="000000"/>
          <w:sz w:val="16"/>
          <w:vertAlign w:val="superscript"/>
          <w:lang w:val="fr-FR"/>
        </w:rPr>
        <w:sectPr w:rsidR="00B56E46">
          <w:footerReference w:type="default" r:id="rId2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E8B3F36" w14:textId="77777777" w:rsidR="00B56E46" w:rsidRDefault="00F6171C" w:rsidP="00F6171C">
      <w:pPr>
        <w:pStyle w:val="Titre1"/>
        <w:shd w:val="clear" w:color="auto" w:fill="993366"/>
        <w:jc w:val="center"/>
        <w:rPr>
          <w:rFonts w:ascii="Trebuchet MS" w:eastAsia="Trebuchet MS" w:hAnsi="Trebuchet MS" w:cs="Trebuchet MS"/>
          <w:color w:val="FFFFFF"/>
          <w:sz w:val="28"/>
          <w:lang w:val="fr-FR"/>
        </w:rPr>
      </w:pPr>
      <w:bookmarkStart w:id="24" w:name="ArtL1_A-CT"/>
      <w:bookmarkStart w:id="25" w:name="_Toc220484673"/>
      <w:bookmarkEnd w:id="24"/>
      <w:r>
        <w:rPr>
          <w:rFonts w:ascii="Trebuchet MS" w:eastAsia="Trebuchet MS" w:hAnsi="Trebuchet MS" w:cs="Trebuchet MS"/>
          <w:color w:val="FFFFFF"/>
          <w:sz w:val="28"/>
          <w:lang w:val="fr-FR"/>
        </w:rPr>
        <w:lastRenderedPageBreak/>
        <w:t>ANNEXE N° 1 : DÉSIGNATION DES CO-TRAITANTS ET RÉPARTITION DES PRESTATIONS</w:t>
      </w:r>
      <w:bookmarkEnd w:id="25"/>
    </w:p>
    <w:p w14:paraId="6F04E40A" w14:textId="77777777" w:rsidR="00B56E46" w:rsidRPr="00917CD3" w:rsidRDefault="00F6171C">
      <w:pPr>
        <w:spacing w:after="60" w:line="240" w:lineRule="exact"/>
        <w:rPr>
          <w:lang w:val="fr-FR"/>
        </w:rPr>
      </w:pPr>
      <w:r w:rsidRPr="00917CD3">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56E46" w14:paraId="1F7C435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AD435A" w14:textId="77777777" w:rsidR="00B56E46" w:rsidRDefault="00F6171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FDA6F0" w14:textId="77777777" w:rsidR="00B56E46" w:rsidRDefault="00F6171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FA3DD2" w14:textId="77777777" w:rsidR="00B56E46" w:rsidRDefault="00F6171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228C36" w14:textId="77777777" w:rsidR="00B56E46" w:rsidRDefault="00F6171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A69D540" w14:textId="77777777" w:rsidR="00B56E46" w:rsidRDefault="00F6171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26C5BA" w14:textId="77777777" w:rsidR="00B56E46" w:rsidRDefault="00F6171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B56E46" w14:paraId="64CC793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13BF8"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4D69C97"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84244AB"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151189B"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F29CCE5" w14:textId="77777777" w:rsidR="00B56E46" w:rsidRDefault="00B56E4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65E2E"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8079E"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90A60"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FAD6A" w14:textId="77777777" w:rsidR="00B56E46" w:rsidRDefault="00B56E46"/>
        </w:tc>
      </w:tr>
      <w:tr w:rsidR="00B56E46" w14:paraId="3ACFB07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45981"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5FA67C2"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26B324E"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5758FFC"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A21927B" w14:textId="77777777" w:rsidR="00B56E46" w:rsidRDefault="00B56E4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FD7403"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896B2"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9EB06"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A4681" w14:textId="77777777" w:rsidR="00B56E46" w:rsidRDefault="00B56E46"/>
        </w:tc>
      </w:tr>
      <w:tr w:rsidR="00B56E46" w14:paraId="504DC2E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254FF"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0738D34"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BFD0A8A"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58A1358"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D14EE30" w14:textId="77777777" w:rsidR="00B56E46" w:rsidRDefault="00B56E4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026B66"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EF83A"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5B08C"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2BEC7" w14:textId="77777777" w:rsidR="00B56E46" w:rsidRDefault="00B56E46"/>
        </w:tc>
      </w:tr>
      <w:tr w:rsidR="00B56E46" w14:paraId="6BB5822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B770E"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E532B14"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7A873AF"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46ADD1C"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2B16186" w14:textId="77777777" w:rsidR="00B56E46" w:rsidRDefault="00B56E4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73029"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F96F9"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F8E85"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B69C5" w14:textId="77777777" w:rsidR="00B56E46" w:rsidRDefault="00B56E46"/>
        </w:tc>
      </w:tr>
      <w:tr w:rsidR="00B56E46" w14:paraId="3480E34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F1F56"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F71E1CF"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EF0AB8C"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1F20289" w14:textId="77777777" w:rsidR="00B56E46" w:rsidRDefault="00F6171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C581218" w14:textId="77777777" w:rsidR="00B56E46" w:rsidRDefault="00B56E4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BAF1C4"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9DE3E"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FDBE6"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3C531" w14:textId="77777777" w:rsidR="00B56E46" w:rsidRDefault="00B56E46"/>
        </w:tc>
      </w:tr>
      <w:tr w:rsidR="00B56E46" w14:paraId="217CD08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D26F0" w14:textId="77777777" w:rsidR="00B56E46" w:rsidRDefault="00B56E4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BABD7" w14:textId="77777777" w:rsidR="00B56E46" w:rsidRDefault="00F6171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C2B1A" w14:textId="77777777" w:rsidR="00B56E46" w:rsidRDefault="00B56E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E4FAD" w14:textId="77777777" w:rsidR="00B56E46" w:rsidRDefault="00B56E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C36169" w14:textId="77777777" w:rsidR="00B56E46" w:rsidRDefault="00B56E46"/>
        </w:tc>
      </w:tr>
    </w:tbl>
    <w:p w14:paraId="4C58037C" w14:textId="77777777" w:rsidR="00B56E46" w:rsidRDefault="00B56E46"/>
    <w:sectPr w:rsidR="00B56E46">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875A0" w14:textId="77777777" w:rsidR="00A776D2" w:rsidRDefault="00F6171C">
      <w:r>
        <w:separator/>
      </w:r>
    </w:p>
  </w:endnote>
  <w:endnote w:type="continuationSeparator" w:id="0">
    <w:p w14:paraId="10C8E794" w14:textId="77777777" w:rsidR="00A776D2" w:rsidRDefault="00F61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3C63" w14:textId="77777777" w:rsidR="00B56E46" w:rsidRDefault="00B56E46">
    <w:pPr>
      <w:spacing w:line="240" w:lineRule="exact"/>
    </w:pPr>
  </w:p>
  <w:tbl>
    <w:tblPr>
      <w:tblW w:w="0" w:type="auto"/>
      <w:tblLayout w:type="fixed"/>
      <w:tblLook w:val="04A0" w:firstRow="1" w:lastRow="0" w:firstColumn="1" w:lastColumn="0" w:noHBand="0" w:noVBand="1"/>
    </w:tblPr>
    <w:tblGrid>
      <w:gridCol w:w="5220"/>
      <w:gridCol w:w="4400"/>
    </w:tblGrid>
    <w:tr w:rsidR="00B56E46" w14:paraId="0DE4DFBA" w14:textId="77777777">
      <w:trPr>
        <w:trHeight w:val="245"/>
      </w:trPr>
      <w:tc>
        <w:tcPr>
          <w:tcW w:w="5220" w:type="dxa"/>
          <w:tcMar>
            <w:top w:w="0" w:type="dxa"/>
            <w:left w:w="0" w:type="dxa"/>
            <w:bottom w:w="0" w:type="dxa"/>
            <w:right w:w="0" w:type="dxa"/>
          </w:tcMar>
          <w:vAlign w:val="center"/>
        </w:tcPr>
        <w:p w14:paraId="724B9E0B" w14:textId="77777777" w:rsidR="00B56E46" w:rsidRDefault="00F6171C">
          <w:pPr>
            <w:pStyle w:val="PiedDePage"/>
            <w:rPr>
              <w:color w:val="000000"/>
              <w:lang w:val="fr-FR"/>
            </w:rPr>
          </w:pPr>
          <w:r>
            <w:rPr>
              <w:color w:val="000000"/>
              <w:lang w:val="fr-FR"/>
            </w:rPr>
            <w:t>Consultation n°: 2025-A113</w:t>
          </w:r>
        </w:p>
      </w:tc>
      <w:tc>
        <w:tcPr>
          <w:tcW w:w="4400" w:type="dxa"/>
          <w:tcMar>
            <w:top w:w="0" w:type="dxa"/>
            <w:left w:w="0" w:type="dxa"/>
            <w:bottom w:w="0" w:type="dxa"/>
            <w:right w:w="0" w:type="dxa"/>
          </w:tcMar>
          <w:vAlign w:val="center"/>
        </w:tcPr>
        <w:p w14:paraId="59FB0468" w14:textId="77777777" w:rsidR="00B56E46" w:rsidRDefault="00F6171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566" w14:textId="77777777" w:rsidR="00B56E46" w:rsidRDefault="00F6171C">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2069B29" w14:textId="77777777" w:rsidR="00B56E46" w:rsidRPr="00917CD3" w:rsidRDefault="00B56E46">
    <w:pPr>
      <w:spacing w:after="160" w:line="240" w:lineRule="exact"/>
      <w:rPr>
        <w:lang w:val="fr-FR"/>
      </w:rPr>
    </w:pPr>
  </w:p>
  <w:p w14:paraId="627B5D51" w14:textId="77777777" w:rsidR="00B56E46" w:rsidRPr="00917CD3" w:rsidRDefault="00B56E4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B56E46" w14:paraId="2745CA73" w14:textId="77777777">
      <w:trPr>
        <w:trHeight w:val="245"/>
      </w:trPr>
      <w:tc>
        <w:tcPr>
          <w:tcW w:w="5220" w:type="dxa"/>
          <w:tcMar>
            <w:top w:w="0" w:type="dxa"/>
            <w:left w:w="0" w:type="dxa"/>
            <w:bottom w:w="0" w:type="dxa"/>
            <w:right w:w="0" w:type="dxa"/>
          </w:tcMar>
          <w:vAlign w:val="center"/>
        </w:tcPr>
        <w:p w14:paraId="31B7DC12" w14:textId="77777777" w:rsidR="00B56E46" w:rsidRDefault="00F6171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2025-A113</w:t>
          </w:r>
        </w:p>
      </w:tc>
      <w:tc>
        <w:tcPr>
          <w:tcW w:w="4400" w:type="dxa"/>
          <w:tcMar>
            <w:top w:w="0" w:type="dxa"/>
            <w:left w:w="0" w:type="dxa"/>
            <w:bottom w:w="0" w:type="dxa"/>
            <w:right w:w="0" w:type="dxa"/>
          </w:tcMar>
          <w:vAlign w:val="center"/>
        </w:tcPr>
        <w:p w14:paraId="75826ABD" w14:textId="77777777" w:rsidR="00B56E46" w:rsidRDefault="00F6171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E465" w14:textId="77777777" w:rsidR="00B56E46" w:rsidRDefault="00F6171C">
    <w:pPr>
      <w:pStyle w:val="PiedDePage"/>
      <w:rPr>
        <w:color w:val="000000"/>
        <w:sz w:val="16"/>
        <w:lang w:val="fr-FR"/>
      </w:rPr>
    </w:pPr>
    <w:r>
      <w:rPr>
        <w:color w:val="000000"/>
        <w:sz w:val="16"/>
        <w:lang w:val="fr-FR"/>
      </w:rPr>
      <w:t xml:space="preserve">(1)  Date et signature originales </w:t>
    </w:r>
  </w:p>
  <w:p w14:paraId="7671CBE2" w14:textId="77777777" w:rsidR="00B56E46" w:rsidRDefault="00B56E46">
    <w:pPr>
      <w:spacing w:after="160" w:line="240" w:lineRule="exact"/>
    </w:pPr>
  </w:p>
  <w:p w14:paraId="06A78B1A" w14:textId="77777777" w:rsidR="00B56E46" w:rsidRDefault="00B56E46">
    <w:pPr>
      <w:spacing w:line="240" w:lineRule="exact"/>
    </w:pPr>
  </w:p>
  <w:tbl>
    <w:tblPr>
      <w:tblW w:w="0" w:type="auto"/>
      <w:tblLayout w:type="fixed"/>
      <w:tblLook w:val="04A0" w:firstRow="1" w:lastRow="0" w:firstColumn="1" w:lastColumn="0" w:noHBand="0" w:noVBand="1"/>
    </w:tblPr>
    <w:tblGrid>
      <w:gridCol w:w="5220"/>
      <w:gridCol w:w="4400"/>
    </w:tblGrid>
    <w:tr w:rsidR="00B56E46" w14:paraId="18321CDB" w14:textId="77777777">
      <w:trPr>
        <w:trHeight w:val="245"/>
      </w:trPr>
      <w:tc>
        <w:tcPr>
          <w:tcW w:w="5220" w:type="dxa"/>
          <w:tcMar>
            <w:top w:w="0" w:type="dxa"/>
            <w:left w:w="0" w:type="dxa"/>
            <w:bottom w:w="0" w:type="dxa"/>
            <w:right w:w="0" w:type="dxa"/>
          </w:tcMar>
          <w:vAlign w:val="center"/>
        </w:tcPr>
        <w:p w14:paraId="64900A6F" w14:textId="77777777" w:rsidR="00B56E46" w:rsidRDefault="00F6171C">
          <w:pPr>
            <w:pStyle w:val="PiedDePage"/>
            <w:rPr>
              <w:color w:val="000000"/>
              <w:lang w:val="fr-FR"/>
            </w:rPr>
          </w:pPr>
          <w:r>
            <w:rPr>
              <w:color w:val="000000"/>
              <w:lang w:val="fr-FR"/>
            </w:rPr>
            <w:t>Consultation n°: 2025-A113</w:t>
          </w:r>
        </w:p>
      </w:tc>
      <w:tc>
        <w:tcPr>
          <w:tcW w:w="4400" w:type="dxa"/>
          <w:tcMar>
            <w:top w:w="0" w:type="dxa"/>
            <w:left w:w="0" w:type="dxa"/>
            <w:bottom w:w="0" w:type="dxa"/>
            <w:right w:w="0" w:type="dxa"/>
          </w:tcMar>
          <w:vAlign w:val="center"/>
        </w:tcPr>
        <w:p w14:paraId="04ED21B0" w14:textId="77777777" w:rsidR="00B56E46" w:rsidRDefault="00F6171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56E46" w14:paraId="045A027E" w14:textId="77777777">
      <w:trPr>
        <w:trHeight w:val="385"/>
      </w:trPr>
      <w:tc>
        <w:tcPr>
          <w:tcW w:w="9000" w:type="dxa"/>
          <w:tcMar>
            <w:top w:w="0" w:type="dxa"/>
            <w:left w:w="0" w:type="dxa"/>
            <w:bottom w:w="0" w:type="dxa"/>
            <w:right w:w="0" w:type="dxa"/>
          </w:tcMar>
          <w:vAlign w:val="center"/>
        </w:tcPr>
        <w:p w14:paraId="1E005BF4" w14:textId="77777777" w:rsidR="00B56E46" w:rsidRDefault="00F6171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2025-A113</w:t>
          </w:r>
        </w:p>
      </w:tc>
      <w:tc>
        <w:tcPr>
          <w:tcW w:w="5560" w:type="dxa"/>
          <w:tcMar>
            <w:top w:w="0" w:type="dxa"/>
            <w:left w:w="0" w:type="dxa"/>
            <w:bottom w:w="0" w:type="dxa"/>
            <w:right w:w="0" w:type="dxa"/>
          </w:tcMar>
          <w:vAlign w:val="center"/>
        </w:tcPr>
        <w:p w14:paraId="0ED45F55" w14:textId="77777777" w:rsidR="00B56E46" w:rsidRDefault="00F6171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789BD" w14:textId="77777777" w:rsidR="00A776D2" w:rsidRDefault="00F6171C">
      <w:r>
        <w:separator/>
      </w:r>
    </w:p>
  </w:footnote>
  <w:footnote w:type="continuationSeparator" w:id="0">
    <w:p w14:paraId="223E788A" w14:textId="77777777" w:rsidR="00A776D2" w:rsidRDefault="00F617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56E46"/>
    <w:rsid w:val="00264075"/>
    <w:rsid w:val="00917CD3"/>
    <w:rsid w:val="00A776D2"/>
    <w:rsid w:val="00B56E46"/>
    <w:rsid w:val="00D05309"/>
    <w:rsid w:val="00F617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4:docId w14:val="3A778987"/>
  <w15:docId w15:val="{975B7938-CE8D-4213-957B-1EEB422B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917CD3"/>
    <w:rPr>
      <w:sz w:val="16"/>
      <w:szCs w:val="16"/>
    </w:rPr>
  </w:style>
  <w:style w:type="paragraph" w:styleId="Commentaire">
    <w:name w:val="annotation text"/>
    <w:basedOn w:val="Normal"/>
    <w:link w:val="CommentaireCar"/>
    <w:semiHidden/>
    <w:unhideWhenUsed/>
    <w:rsid w:val="00917CD3"/>
    <w:rPr>
      <w:sz w:val="20"/>
      <w:szCs w:val="20"/>
    </w:rPr>
  </w:style>
  <w:style w:type="character" w:customStyle="1" w:styleId="CommentaireCar">
    <w:name w:val="Commentaire Car"/>
    <w:basedOn w:val="Policepardfaut"/>
    <w:link w:val="Commentaire"/>
    <w:semiHidden/>
    <w:rsid w:val="00917CD3"/>
  </w:style>
  <w:style w:type="paragraph" w:styleId="Objetducommentaire">
    <w:name w:val="annotation subject"/>
    <w:basedOn w:val="Commentaire"/>
    <w:next w:val="Commentaire"/>
    <w:link w:val="ObjetducommentaireCar"/>
    <w:semiHidden/>
    <w:unhideWhenUsed/>
    <w:rsid w:val="00917CD3"/>
    <w:rPr>
      <w:b/>
      <w:bCs/>
    </w:rPr>
  </w:style>
  <w:style w:type="character" w:customStyle="1" w:styleId="ObjetducommentaireCar">
    <w:name w:val="Objet du commentaire Car"/>
    <w:basedOn w:val="CommentaireCar"/>
    <w:link w:val="Objetducommentaire"/>
    <w:semiHidden/>
    <w:rsid w:val="00917C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2083</Words>
  <Characters>11461</Characters>
  <Application>Microsoft Office Word</Application>
  <DocSecurity>0</DocSecurity>
  <Lines>95</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3</cp:revision>
  <dcterms:created xsi:type="dcterms:W3CDTF">2026-01-28T08:11:00Z</dcterms:created>
  <dcterms:modified xsi:type="dcterms:W3CDTF">2026-02-03T13:20:00Z</dcterms:modified>
</cp:coreProperties>
</file>